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1C0AB" w14:textId="6B6562CC" w:rsidR="00E344D8" w:rsidRPr="0063727D" w:rsidRDefault="00E65945" w:rsidP="00A9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3727D">
        <w:rPr>
          <w:rFonts w:ascii="Arial" w:hAnsi="Arial" w:cs="Arial"/>
          <w:b/>
          <w:sz w:val="24"/>
          <w:szCs w:val="24"/>
        </w:rPr>
        <w:t xml:space="preserve">BILAN du MANDAT </w:t>
      </w:r>
      <w:r w:rsidR="00D67D3E">
        <w:rPr>
          <w:rFonts w:ascii="Arial" w:hAnsi="Arial" w:cs="Arial"/>
          <w:b/>
          <w:sz w:val="24"/>
          <w:szCs w:val="24"/>
        </w:rPr>
        <w:t>2017 - 2020</w:t>
      </w:r>
    </w:p>
    <w:p w14:paraId="34692821" w14:textId="77777777" w:rsidR="00E65945" w:rsidRDefault="00E65945" w:rsidP="00E65945">
      <w:pPr>
        <w:jc w:val="center"/>
        <w:rPr>
          <w:rFonts w:ascii="Arial" w:hAnsi="Arial" w:cs="Arial"/>
          <w:sz w:val="24"/>
          <w:szCs w:val="24"/>
        </w:rPr>
      </w:pPr>
    </w:p>
    <w:p w14:paraId="413542D2" w14:textId="46F08873" w:rsidR="00E65945" w:rsidRDefault="00E65945" w:rsidP="00E65945">
      <w:pPr>
        <w:jc w:val="both"/>
        <w:rPr>
          <w:rFonts w:ascii="Arial" w:hAnsi="Arial" w:cs="Arial"/>
          <w:sz w:val="24"/>
          <w:szCs w:val="24"/>
          <w:u w:val="single"/>
        </w:rPr>
      </w:pPr>
      <w:r w:rsidRPr="00E65945">
        <w:rPr>
          <w:rFonts w:ascii="Arial" w:hAnsi="Arial" w:cs="Arial"/>
          <w:sz w:val="24"/>
          <w:szCs w:val="24"/>
          <w:u w:val="single"/>
        </w:rPr>
        <w:t>Remarque liminaire</w:t>
      </w:r>
    </w:p>
    <w:p w14:paraId="4E52FD25" w14:textId="1EE1B027" w:rsidR="00404A7A" w:rsidRPr="00CA1D4F" w:rsidRDefault="00E65945" w:rsidP="00CA1D4F">
      <w:pPr>
        <w:jc w:val="both"/>
        <w:rPr>
          <w:rFonts w:ascii="Arial" w:hAnsi="Arial" w:cs="Arial"/>
          <w:sz w:val="24"/>
          <w:szCs w:val="24"/>
        </w:rPr>
      </w:pPr>
      <w:r w:rsidRPr="00CA1D4F">
        <w:rPr>
          <w:rFonts w:ascii="Arial" w:hAnsi="Arial" w:cs="Arial"/>
          <w:sz w:val="24"/>
          <w:szCs w:val="24"/>
        </w:rPr>
        <w:t xml:space="preserve">Ce bilan n’est pas celui </w:t>
      </w:r>
      <w:r w:rsidR="00404A7A" w:rsidRPr="00CA1D4F">
        <w:rPr>
          <w:rFonts w:ascii="Arial" w:hAnsi="Arial" w:cs="Arial"/>
          <w:sz w:val="24"/>
          <w:szCs w:val="24"/>
        </w:rPr>
        <w:t>d’une personne</w:t>
      </w:r>
      <w:r w:rsidR="00FA5901" w:rsidRPr="00CA1D4F">
        <w:rPr>
          <w:rFonts w:ascii="Arial" w:hAnsi="Arial" w:cs="Arial"/>
          <w:sz w:val="24"/>
          <w:szCs w:val="24"/>
        </w:rPr>
        <w:t xml:space="preserve">, mais </w:t>
      </w:r>
      <w:r w:rsidR="00404A7A" w:rsidRPr="00CA1D4F">
        <w:rPr>
          <w:rFonts w:ascii="Arial" w:hAnsi="Arial" w:cs="Arial"/>
          <w:sz w:val="24"/>
          <w:szCs w:val="24"/>
        </w:rPr>
        <w:t xml:space="preserve">du travail collectif mené durant le mandat </w:t>
      </w:r>
      <w:r w:rsidR="00CA1D4F">
        <w:rPr>
          <w:rFonts w:ascii="Arial" w:hAnsi="Arial" w:cs="Arial"/>
          <w:sz w:val="24"/>
          <w:szCs w:val="24"/>
        </w:rPr>
        <w:t xml:space="preserve">écoulé </w:t>
      </w:r>
      <w:r w:rsidR="00404A7A" w:rsidRPr="00CA1D4F">
        <w:rPr>
          <w:rFonts w:ascii="Arial" w:hAnsi="Arial" w:cs="Arial"/>
          <w:sz w:val="24"/>
          <w:szCs w:val="24"/>
        </w:rPr>
        <w:t>par les assemblées, les conseils et les services, présidés, animés et dirigés par le Président.</w:t>
      </w:r>
      <w:r w:rsidR="00640D04">
        <w:rPr>
          <w:rFonts w:ascii="Arial" w:hAnsi="Arial" w:cs="Arial"/>
          <w:sz w:val="24"/>
          <w:szCs w:val="24"/>
        </w:rPr>
        <w:t xml:space="preserve"> </w:t>
      </w:r>
    </w:p>
    <w:p w14:paraId="60C660B6" w14:textId="77777777" w:rsidR="00CC59A4" w:rsidRDefault="00CC59A4" w:rsidP="00CC59A4">
      <w:pPr>
        <w:jc w:val="both"/>
        <w:rPr>
          <w:rFonts w:ascii="Arial" w:hAnsi="Arial" w:cs="Arial"/>
          <w:sz w:val="24"/>
          <w:szCs w:val="24"/>
        </w:rPr>
      </w:pPr>
      <w:r w:rsidRPr="00CC59A4">
        <w:rPr>
          <w:rFonts w:ascii="Arial" w:hAnsi="Arial" w:cs="Arial"/>
          <w:sz w:val="24"/>
          <w:szCs w:val="24"/>
          <w:u w:val="single"/>
        </w:rPr>
        <w:t xml:space="preserve">Le contexte </w:t>
      </w:r>
      <w:r w:rsidRPr="0063727D">
        <w:rPr>
          <w:rFonts w:ascii="Arial" w:hAnsi="Arial" w:cs="Arial"/>
          <w:sz w:val="24"/>
          <w:szCs w:val="24"/>
          <w:u w:val="single"/>
        </w:rPr>
        <w:t>général </w:t>
      </w:r>
      <w:r w:rsidR="0063727D" w:rsidRPr="0063727D">
        <w:rPr>
          <w:rFonts w:ascii="Arial" w:hAnsi="Arial" w:cs="Arial"/>
          <w:sz w:val="24"/>
          <w:szCs w:val="24"/>
          <w:u w:val="single"/>
        </w:rPr>
        <w:t>de la période</w:t>
      </w:r>
      <w:r w:rsidR="0063727D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14:paraId="06AEE5E0" w14:textId="58C6F95A" w:rsidR="00CA7AD3" w:rsidRDefault="000770B6" w:rsidP="00CC5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</w:t>
      </w:r>
      <w:r w:rsidR="00CC59A4">
        <w:rPr>
          <w:rFonts w:ascii="Arial" w:hAnsi="Arial" w:cs="Arial"/>
          <w:sz w:val="24"/>
          <w:szCs w:val="24"/>
        </w:rPr>
        <w:t>ontexte socio-politique </w:t>
      </w:r>
      <w:r w:rsidR="00CA7AD3">
        <w:rPr>
          <w:rFonts w:ascii="Arial" w:hAnsi="Arial" w:cs="Arial"/>
          <w:sz w:val="24"/>
          <w:szCs w:val="24"/>
        </w:rPr>
        <w:t>a peu changé par rapport à la période précédente</w:t>
      </w:r>
      <w:r>
        <w:rPr>
          <w:rFonts w:ascii="Arial" w:hAnsi="Arial" w:cs="Arial"/>
          <w:sz w:val="24"/>
          <w:szCs w:val="24"/>
        </w:rPr>
        <w:t> :</w:t>
      </w:r>
    </w:p>
    <w:p w14:paraId="00B4EC83" w14:textId="04B740D2" w:rsidR="00CC59A4" w:rsidRDefault="00CA7AD3" w:rsidP="00D12535">
      <w:pPr>
        <w:pStyle w:val="Paragraphedeliste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t</w:t>
      </w:r>
      <w:r w:rsidR="00CC59A4">
        <w:rPr>
          <w:rFonts w:ascii="Arial" w:hAnsi="Arial" w:cs="Arial"/>
          <w:sz w:val="24"/>
          <w:szCs w:val="24"/>
        </w:rPr>
        <w:t xml:space="preserve">ensions internationales </w:t>
      </w:r>
      <w:r>
        <w:rPr>
          <w:rFonts w:ascii="Arial" w:hAnsi="Arial" w:cs="Arial"/>
          <w:sz w:val="24"/>
          <w:szCs w:val="24"/>
        </w:rPr>
        <w:t xml:space="preserve">restent </w:t>
      </w:r>
      <w:r w:rsidR="00D144D8">
        <w:rPr>
          <w:rFonts w:ascii="Arial" w:hAnsi="Arial" w:cs="Arial"/>
          <w:sz w:val="24"/>
          <w:szCs w:val="24"/>
        </w:rPr>
        <w:t>très</w:t>
      </w:r>
      <w:r w:rsidR="00CC59A4">
        <w:rPr>
          <w:rFonts w:ascii="Arial" w:hAnsi="Arial" w:cs="Arial"/>
          <w:sz w:val="24"/>
          <w:szCs w:val="24"/>
        </w:rPr>
        <w:t xml:space="preserve"> vives</w:t>
      </w:r>
      <w:r>
        <w:rPr>
          <w:rFonts w:ascii="Arial" w:hAnsi="Arial" w:cs="Arial"/>
          <w:sz w:val="24"/>
          <w:szCs w:val="24"/>
        </w:rPr>
        <w:t xml:space="preserve"> (Proche Orient, Afrique subsaharienne, …)</w:t>
      </w:r>
    </w:p>
    <w:p w14:paraId="37E214E3" w14:textId="4DE4CB6C" w:rsidR="00CC59A4" w:rsidRDefault="00CA7AD3" w:rsidP="00D12535">
      <w:pPr>
        <w:pStyle w:val="Paragraphedeliste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terrorisme</w:t>
      </w:r>
      <w:r w:rsidR="00CC59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poursuit ses ravages</w:t>
      </w:r>
      <w:r w:rsidR="00CC59A4">
        <w:rPr>
          <w:rFonts w:ascii="Arial" w:hAnsi="Arial" w:cs="Arial"/>
          <w:sz w:val="24"/>
          <w:szCs w:val="24"/>
        </w:rPr>
        <w:t xml:space="preserve"> en Europe</w:t>
      </w:r>
      <w:r>
        <w:rPr>
          <w:rFonts w:ascii="Arial" w:hAnsi="Arial" w:cs="Arial"/>
          <w:sz w:val="24"/>
          <w:szCs w:val="24"/>
        </w:rPr>
        <w:t>, en Afrique</w:t>
      </w:r>
      <w:r w:rsidR="00D144D8">
        <w:rPr>
          <w:rFonts w:ascii="Arial" w:hAnsi="Arial" w:cs="Arial"/>
          <w:sz w:val="24"/>
          <w:szCs w:val="24"/>
        </w:rPr>
        <w:t xml:space="preserve"> et au Proche Orient</w:t>
      </w:r>
      <w:r>
        <w:rPr>
          <w:rFonts w:ascii="Arial" w:hAnsi="Arial" w:cs="Arial"/>
          <w:sz w:val="24"/>
          <w:szCs w:val="24"/>
        </w:rPr>
        <w:t>, souvent sur un mode « low cost »</w:t>
      </w:r>
    </w:p>
    <w:p w14:paraId="77482440" w14:textId="70D5A498" w:rsidR="00D144D8" w:rsidRDefault="00CA7AD3" w:rsidP="00D12535">
      <w:pPr>
        <w:pStyle w:val="Paragraphedeliste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f</w:t>
      </w:r>
      <w:r w:rsidR="00D144D8">
        <w:rPr>
          <w:rFonts w:ascii="Arial" w:hAnsi="Arial" w:cs="Arial"/>
          <w:sz w:val="24"/>
          <w:szCs w:val="24"/>
        </w:rPr>
        <w:t xml:space="preserve">lux de réfugiés et migrants vers l’Europe </w:t>
      </w:r>
      <w:r>
        <w:rPr>
          <w:rFonts w:ascii="Arial" w:hAnsi="Arial" w:cs="Arial"/>
          <w:sz w:val="24"/>
          <w:szCs w:val="24"/>
        </w:rPr>
        <w:t xml:space="preserve">se sont ralentis, mais le problème de leur accueil reste entier, en particulier face à la faible solidarité européenne. </w:t>
      </w:r>
    </w:p>
    <w:p w14:paraId="25A3A41C" w14:textId="68C46F9F" w:rsidR="00CC59A4" w:rsidRDefault="00CA7AD3" w:rsidP="00D12535">
      <w:pPr>
        <w:pStyle w:val="Paragraphedeliste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</w:t>
      </w:r>
      <w:r w:rsidR="00CC59A4">
        <w:rPr>
          <w:rFonts w:ascii="Arial" w:hAnsi="Arial" w:cs="Arial"/>
          <w:sz w:val="24"/>
          <w:szCs w:val="24"/>
        </w:rPr>
        <w:t xml:space="preserve"> nationalismes </w:t>
      </w:r>
      <w:r>
        <w:rPr>
          <w:rFonts w:ascii="Arial" w:hAnsi="Arial" w:cs="Arial"/>
          <w:sz w:val="24"/>
          <w:szCs w:val="24"/>
        </w:rPr>
        <w:t xml:space="preserve">continuent de progresser (Europe de l’Est, </w:t>
      </w:r>
      <w:r w:rsidR="00CA1D4F">
        <w:rPr>
          <w:rFonts w:ascii="Arial" w:hAnsi="Arial" w:cs="Arial"/>
          <w:sz w:val="24"/>
          <w:szCs w:val="24"/>
        </w:rPr>
        <w:t>Brésil, …</w:t>
      </w:r>
      <w:r>
        <w:rPr>
          <w:rFonts w:ascii="Arial" w:hAnsi="Arial" w:cs="Arial"/>
          <w:sz w:val="24"/>
          <w:szCs w:val="24"/>
        </w:rPr>
        <w:t>)</w:t>
      </w:r>
    </w:p>
    <w:p w14:paraId="5BBEBD8A" w14:textId="786820F1" w:rsidR="00FE37A5" w:rsidRDefault="00FE37A5" w:rsidP="00D12535">
      <w:pPr>
        <w:pStyle w:val="Paragraphedeliste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Europe, les partis traditionnels de gauche et de droite se sont effondrés au profit de nouveaux partis « gestionnaires » (comme en France) mais aussi de l’extrême droite (AFD en Allemagne)</w:t>
      </w:r>
    </w:p>
    <w:p w14:paraId="3185258A" w14:textId="1F852569" w:rsidR="0063727D" w:rsidRPr="0063727D" w:rsidRDefault="00FE37A5" w:rsidP="00D12535">
      <w:pPr>
        <w:pStyle w:val="Paragraphedeliste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Parlement e</w:t>
      </w:r>
      <w:r w:rsidR="00CC59A4">
        <w:rPr>
          <w:rFonts w:ascii="Arial" w:hAnsi="Arial" w:cs="Arial"/>
          <w:sz w:val="24"/>
          <w:szCs w:val="24"/>
        </w:rPr>
        <w:t>urop</w:t>
      </w:r>
      <w:r>
        <w:rPr>
          <w:rFonts w:ascii="Arial" w:hAnsi="Arial" w:cs="Arial"/>
          <w:sz w:val="24"/>
          <w:szCs w:val="24"/>
        </w:rPr>
        <w:t>éen</w:t>
      </w:r>
      <w:r w:rsidR="00CC59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échappé à la prise de pouvoir des extrêmes anti-européens, mais doit composer avec l’affaiblissement des partis traditionnels et l’émergence d’un nouveau « centre ». La</w:t>
      </w:r>
      <w:r w:rsidR="00CC59A4">
        <w:rPr>
          <w:rFonts w:ascii="Arial" w:hAnsi="Arial" w:cs="Arial"/>
          <w:sz w:val="24"/>
          <w:szCs w:val="24"/>
        </w:rPr>
        <w:t xml:space="preserve"> crise </w:t>
      </w:r>
      <w:r>
        <w:rPr>
          <w:rFonts w:ascii="Arial" w:hAnsi="Arial" w:cs="Arial"/>
          <w:sz w:val="24"/>
          <w:szCs w:val="24"/>
        </w:rPr>
        <w:t xml:space="preserve">interminable </w:t>
      </w:r>
      <w:r w:rsidR="00CC59A4">
        <w:rPr>
          <w:rFonts w:ascii="Arial" w:hAnsi="Arial" w:cs="Arial"/>
          <w:sz w:val="24"/>
          <w:szCs w:val="24"/>
        </w:rPr>
        <w:t xml:space="preserve">du Brexit </w:t>
      </w:r>
      <w:r w:rsidR="007900B8">
        <w:rPr>
          <w:rFonts w:ascii="Arial" w:hAnsi="Arial" w:cs="Arial"/>
          <w:sz w:val="24"/>
          <w:szCs w:val="24"/>
        </w:rPr>
        <w:t>continuera encore à manifester ses effets délétères.</w:t>
      </w:r>
    </w:p>
    <w:p w14:paraId="5BFDEAE2" w14:textId="77777777" w:rsidR="00CC59A4" w:rsidRDefault="00CC59A4" w:rsidP="00CC5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Contexte </w:t>
      </w:r>
      <w:r w:rsidR="0063727D">
        <w:rPr>
          <w:rFonts w:ascii="Arial" w:hAnsi="Arial" w:cs="Arial"/>
          <w:sz w:val="24"/>
          <w:szCs w:val="24"/>
        </w:rPr>
        <w:t xml:space="preserve">religieux et </w:t>
      </w:r>
      <w:r>
        <w:rPr>
          <w:rFonts w:ascii="Arial" w:hAnsi="Arial" w:cs="Arial"/>
          <w:sz w:val="24"/>
          <w:szCs w:val="24"/>
        </w:rPr>
        <w:t>ecclésial :</w:t>
      </w:r>
    </w:p>
    <w:p w14:paraId="3728D271" w14:textId="615A3901" w:rsidR="00CC59A4" w:rsidRPr="00CC59A4" w:rsidRDefault="00CC59A4" w:rsidP="00D12535">
      <w:pPr>
        <w:pStyle w:val="Paragraphedeliste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Omniprésence des thèmes « religieux » pesant dans le débat public </w:t>
      </w:r>
      <w:r w:rsidR="00FE37A5">
        <w:rPr>
          <w:rFonts w:ascii="Arial" w:hAnsi="Arial" w:cs="Arial"/>
          <w:sz w:val="24"/>
          <w:szCs w:val="24"/>
        </w:rPr>
        <w:t xml:space="preserve">et difficulté française à vivre </w:t>
      </w:r>
      <w:r w:rsidR="00D67D3E">
        <w:rPr>
          <w:rFonts w:ascii="Arial" w:hAnsi="Arial" w:cs="Arial"/>
          <w:sz w:val="24"/>
          <w:szCs w:val="24"/>
        </w:rPr>
        <w:t>une</w:t>
      </w:r>
      <w:r>
        <w:rPr>
          <w:rFonts w:ascii="Arial" w:hAnsi="Arial" w:cs="Arial"/>
          <w:sz w:val="24"/>
          <w:szCs w:val="24"/>
        </w:rPr>
        <w:t xml:space="preserve"> laïcité</w:t>
      </w:r>
      <w:r w:rsidR="00D67D3E">
        <w:rPr>
          <w:rFonts w:ascii="Arial" w:hAnsi="Arial" w:cs="Arial"/>
          <w:sz w:val="24"/>
          <w:szCs w:val="24"/>
        </w:rPr>
        <w:t xml:space="preserve"> apaisée (par exemple crispations sur les signes </w:t>
      </w:r>
      <w:r w:rsidR="00B83C31">
        <w:rPr>
          <w:rFonts w:ascii="Arial" w:hAnsi="Arial" w:cs="Arial"/>
          <w:sz w:val="24"/>
          <w:szCs w:val="24"/>
        </w:rPr>
        <w:t>religieux</w:t>
      </w:r>
      <w:r w:rsidR="00D67D3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341E19EF" w14:textId="5F900179" w:rsidR="00CC59A4" w:rsidRDefault="0063727D" w:rsidP="00D12535">
      <w:pPr>
        <w:pStyle w:val="Paragraphedeliste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Focalisation du débat sur l’islam</w:t>
      </w:r>
      <w:r w:rsidR="00D67D3E">
        <w:rPr>
          <w:rFonts w:ascii="Arial" w:hAnsi="Arial" w:cs="Arial"/>
          <w:sz w:val="24"/>
          <w:szCs w:val="24"/>
        </w:rPr>
        <w:t xml:space="preserve"> et difficulté </w:t>
      </w:r>
      <w:r w:rsidR="007900B8">
        <w:rPr>
          <w:rFonts w:ascii="Arial" w:hAnsi="Arial" w:cs="Arial"/>
          <w:sz w:val="24"/>
          <w:szCs w:val="24"/>
        </w:rPr>
        <w:t xml:space="preserve">à </w:t>
      </w:r>
      <w:r w:rsidR="00D67D3E">
        <w:rPr>
          <w:rFonts w:ascii="Arial" w:hAnsi="Arial" w:cs="Arial"/>
          <w:sz w:val="24"/>
          <w:szCs w:val="24"/>
        </w:rPr>
        <w:t>organis</w:t>
      </w:r>
      <w:r w:rsidR="007900B8">
        <w:rPr>
          <w:rFonts w:ascii="Arial" w:hAnsi="Arial" w:cs="Arial"/>
          <w:sz w:val="24"/>
          <w:szCs w:val="24"/>
        </w:rPr>
        <w:t>er</w:t>
      </w:r>
      <w:r w:rsidR="00D67D3E">
        <w:rPr>
          <w:rFonts w:ascii="Arial" w:hAnsi="Arial" w:cs="Arial"/>
          <w:sz w:val="24"/>
          <w:szCs w:val="24"/>
        </w:rPr>
        <w:t xml:space="preserve"> un islam français, financé de manière transparente. Les formations civiles et civiques exigées pour les aumôniers sont peu suivies par les autres cadres religieux</w:t>
      </w:r>
      <w:r w:rsidR="00B83C31">
        <w:rPr>
          <w:rFonts w:ascii="Arial" w:hAnsi="Arial" w:cs="Arial"/>
          <w:sz w:val="24"/>
          <w:szCs w:val="24"/>
        </w:rPr>
        <w:t xml:space="preserve"> musulmans</w:t>
      </w:r>
      <w:r w:rsidR="00D67D3E">
        <w:rPr>
          <w:rFonts w:ascii="Arial" w:hAnsi="Arial" w:cs="Arial"/>
          <w:sz w:val="24"/>
          <w:szCs w:val="24"/>
        </w:rPr>
        <w:t>.</w:t>
      </w:r>
    </w:p>
    <w:p w14:paraId="1ED649F5" w14:textId="4C6B8134" w:rsidR="00D67D3E" w:rsidRDefault="00D67D3E" w:rsidP="00D12535">
      <w:pPr>
        <w:pStyle w:val="Paragraphedeliste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Montée inquiétante des actes antisémites, en particulier dans notre région.</w:t>
      </w:r>
    </w:p>
    <w:p w14:paraId="01D5BA59" w14:textId="6B61B172" w:rsidR="0063727D" w:rsidRDefault="0063727D" w:rsidP="00D12535">
      <w:pPr>
        <w:pStyle w:val="Paragraphedeliste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Remise en cause ré</w:t>
      </w:r>
      <w:r w:rsidR="00B36571">
        <w:rPr>
          <w:rFonts w:ascii="Arial" w:hAnsi="Arial" w:cs="Arial"/>
          <w:sz w:val="24"/>
          <w:szCs w:val="24"/>
        </w:rPr>
        <w:t>currente</w:t>
      </w:r>
      <w:r>
        <w:rPr>
          <w:rFonts w:ascii="Arial" w:hAnsi="Arial" w:cs="Arial"/>
          <w:sz w:val="24"/>
          <w:szCs w:val="24"/>
        </w:rPr>
        <w:t xml:space="preserve"> du statut </w:t>
      </w:r>
      <w:r w:rsidR="00D67D3E">
        <w:rPr>
          <w:rFonts w:ascii="Arial" w:hAnsi="Arial" w:cs="Arial"/>
          <w:sz w:val="24"/>
          <w:szCs w:val="24"/>
        </w:rPr>
        <w:t xml:space="preserve">local </w:t>
      </w:r>
      <w:r>
        <w:rPr>
          <w:rFonts w:ascii="Arial" w:hAnsi="Arial" w:cs="Arial"/>
          <w:sz w:val="24"/>
          <w:szCs w:val="24"/>
        </w:rPr>
        <w:t>des cultes et de l’enseignement religieux en Alsace-Moselle</w:t>
      </w:r>
      <w:r w:rsidR="00B36571">
        <w:rPr>
          <w:rFonts w:ascii="Arial" w:hAnsi="Arial" w:cs="Arial"/>
          <w:sz w:val="24"/>
          <w:szCs w:val="24"/>
        </w:rPr>
        <w:t>.</w:t>
      </w:r>
    </w:p>
    <w:p w14:paraId="1DE14C5D" w14:textId="06EC0CE2" w:rsidR="00B36571" w:rsidRDefault="00B36571" w:rsidP="00D12535">
      <w:pPr>
        <w:pStyle w:val="Paragraphedeliste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Belle dynamique de la célébration des 500 ans de la Réforme.</w:t>
      </w:r>
    </w:p>
    <w:p w14:paraId="7F5A979C" w14:textId="7BCF7406" w:rsidR="0063727D" w:rsidRPr="0063727D" w:rsidRDefault="00B36571" w:rsidP="00D12535">
      <w:pPr>
        <w:pStyle w:val="Paragraphedeliste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Accélération de la réduction </w:t>
      </w:r>
      <w:r w:rsidR="00CC59A4">
        <w:rPr>
          <w:rFonts w:ascii="Arial" w:hAnsi="Arial" w:cs="Arial"/>
          <w:sz w:val="24"/>
          <w:szCs w:val="24"/>
        </w:rPr>
        <w:t>du nombre de pasteurs</w:t>
      </w:r>
      <w:r w:rsidR="00D67D3E">
        <w:rPr>
          <w:rFonts w:ascii="Arial" w:hAnsi="Arial" w:cs="Arial"/>
          <w:sz w:val="24"/>
          <w:szCs w:val="24"/>
        </w:rPr>
        <w:t xml:space="preserve">, en même temps que </w:t>
      </w:r>
      <w:r>
        <w:rPr>
          <w:rFonts w:ascii="Arial" w:hAnsi="Arial" w:cs="Arial"/>
          <w:sz w:val="24"/>
          <w:szCs w:val="24"/>
        </w:rPr>
        <w:t>d</w:t>
      </w:r>
      <w:r w:rsidR="00D67D3E">
        <w:rPr>
          <w:rFonts w:ascii="Arial" w:hAnsi="Arial" w:cs="Arial"/>
          <w:sz w:val="24"/>
          <w:szCs w:val="24"/>
        </w:rPr>
        <w:t>es réorganisations et collaborations sectorielles ou consistoriales</w:t>
      </w:r>
      <w:r w:rsidR="0063727D">
        <w:rPr>
          <w:rFonts w:ascii="Arial" w:hAnsi="Arial" w:cs="Arial"/>
          <w:sz w:val="24"/>
          <w:szCs w:val="24"/>
        </w:rPr>
        <w:t>.</w:t>
      </w:r>
      <w:r w:rsidR="00D67D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Multiplication des </w:t>
      </w:r>
      <w:r w:rsidR="00D67D3E">
        <w:rPr>
          <w:rFonts w:ascii="Arial" w:hAnsi="Arial" w:cs="Arial"/>
          <w:sz w:val="24"/>
          <w:szCs w:val="24"/>
        </w:rPr>
        <w:t xml:space="preserve">expériences </w:t>
      </w:r>
      <w:r w:rsidR="000770B6">
        <w:rPr>
          <w:rFonts w:ascii="Arial" w:hAnsi="Arial" w:cs="Arial"/>
          <w:sz w:val="24"/>
          <w:szCs w:val="24"/>
        </w:rPr>
        <w:t xml:space="preserve">de nouveaux ministères, s’inscrivant désormais dans le cadre général du texte sur la diversification des ministères. </w:t>
      </w:r>
      <w:r>
        <w:rPr>
          <w:rFonts w:ascii="Arial" w:hAnsi="Arial" w:cs="Arial"/>
          <w:sz w:val="24"/>
          <w:szCs w:val="24"/>
        </w:rPr>
        <w:t>M</w:t>
      </w:r>
      <w:r w:rsidR="000770B6">
        <w:rPr>
          <w:rFonts w:ascii="Arial" w:hAnsi="Arial" w:cs="Arial"/>
          <w:sz w:val="24"/>
          <w:szCs w:val="24"/>
        </w:rPr>
        <w:t xml:space="preserve">odifications des circonscriptions territoriales </w:t>
      </w:r>
      <w:r>
        <w:rPr>
          <w:rFonts w:ascii="Arial" w:hAnsi="Arial" w:cs="Arial"/>
          <w:sz w:val="24"/>
          <w:szCs w:val="24"/>
        </w:rPr>
        <w:t>ralenties par</w:t>
      </w:r>
      <w:r w:rsidR="000770B6">
        <w:rPr>
          <w:rFonts w:ascii="Arial" w:hAnsi="Arial" w:cs="Arial"/>
          <w:sz w:val="24"/>
          <w:szCs w:val="24"/>
        </w:rPr>
        <w:t xml:space="preserve"> la lourdeur et la lenteur des procédures administratives.</w:t>
      </w:r>
    </w:p>
    <w:p w14:paraId="51772D1D" w14:textId="52FB15BB" w:rsidR="0063727D" w:rsidRDefault="0063727D" w:rsidP="0063727D">
      <w:pPr>
        <w:pStyle w:val="Paragraphedeliste"/>
        <w:ind w:left="1002"/>
        <w:jc w:val="both"/>
        <w:rPr>
          <w:rFonts w:ascii="Arial" w:hAnsi="Arial" w:cs="Arial"/>
          <w:sz w:val="24"/>
          <w:szCs w:val="24"/>
        </w:rPr>
      </w:pPr>
    </w:p>
    <w:p w14:paraId="057D8127" w14:textId="3AD05CF5" w:rsidR="00CA1D4F" w:rsidRDefault="00CA1D4F" w:rsidP="0063727D">
      <w:pPr>
        <w:pStyle w:val="Paragraphedeliste"/>
        <w:ind w:left="1002"/>
        <w:jc w:val="both"/>
        <w:rPr>
          <w:rFonts w:ascii="Arial" w:hAnsi="Arial" w:cs="Arial"/>
          <w:sz w:val="24"/>
          <w:szCs w:val="24"/>
        </w:rPr>
      </w:pPr>
    </w:p>
    <w:p w14:paraId="668AE7C9" w14:textId="79EB007A" w:rsidR="00CA1D4F" w:rsidRDefault="00CA1D4F" w:rsidP="0063727D">
      <w:pPr>
        <w:pStyle w:val="Paragraphedeliste"/>
        <w:ind w:left="1002"/>
        <w:jc w:val="both"/>
        <w:rPr>
          <w:rFonts w:ascii="Arial" w:hAnsi="Arial" w:cs="Arial"/>
          <w:sz w:val="24"/>
          <w:szCs w:val="24"/>
        </w:rPr>
      </w:pPr>
    </w:p>
    <w:p w14:paraId="477E4F31" w14:textId="77777777" w:rsidR="00CA1D4F" w:rsidRPr="0063727D" w:rsidRDefault="00CA1D4F" w:rsidP="0063727D">
      <w:pPr>
        <w:pStyle w:val="Paragraphedeliste"/>
        <w:ind w:left="1002"/>
        <w:jc w:val="both"/>
        <w:rPr>
          <w:rFonts w:ascii="Arial" w:hAnsi="Arial" w:cs="Arial"/>
          <w:sz w:val="24"/>
          <w:szCs w:val="24"/>
        </w:rPr>
      </w:pPr>
    </w:p>
    <w:p w14:paraId="5323BCAA" w14:textId="19C1D838" w:rsidR="00387A4C" w:rsidRPr="00B36571" w:rsidRDefault="006841AD" w:rsidP="00B3657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 vie institutionnelle</w:t>
      </w:r>
    </w:p>
    <w:p w14:paraId="5F6B2B45" w14:textId="77777777" w:rsidR="006841AD" w:rsidRDefault="006841AD" w:rsidP="006841AD">
      <w:pPr>
        <w:pStyle w:val="Paragraphedeliste"/>
        <w:ind w:left="1800"/>
        <w:jc w:val="both"/>
        <w:rPr>
          <w:rFonts w:ascii="Arial" w:hAnsi="Arial" w:cs="Arial"/>
          <w:b/>
          <w:bCs/>
          <w:sz w:val="24"/>
          <w:szCs w:val="24"/>
        </w:rPr>
      </w:pPr>
    </w:p>
    <w:p w14:paraId="661BD512" w14:textId="0ED368E1" w:rsidR="00B36571" w:rsidRPr="006841AD" w:rsidRDefault="006841AD" w:rsidP="003A1C52">
      <w:pPr>
        <w:pStyle w:val="Paragraphedeliste"/>
        <w:numPr>
          <w:ilvl w:val="1"/>
          <w:numId w:val="25"/>
        </w:numPr>
        <w:ind w:left="993" w:hanging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841AD">
        <w:rPr>
          <w:rFonts w:ascii="Arial" w:hAnsi="Arial" w:cs="Arial"/>
          <w:b/>
          <w:bCs/>
          <w:sz w:val="24"/>
          <w:szCs w:val="24"/>
          <w:u w:val="single"/>
        </w:rPr>
        <w:t>L’Assemblée de l’Union</w:t>
      </w:r>
    </w:p>
    <w:p w14:paraId="41E87B6A" w14:textId="77777777" w:rsidR="006841AD" w:rsidRPr="006841AD" w:rsidRDefault="006841AD" w:rsidP="006841AD">
      <w:pPr>
        <w:pStyle w:val="Paragraphedeliste"/>
        <w:ind w:left="1800"/>
        <w:jc w:val="both"/>
        <w:rPr>
          <w:rFonts w:ascii="Arial" w:hAnsi="Arial" w:cs="Arial"/>
          <w:b/>
          <w:bCs/>
          <w:sz w:val="24"/>
          <w:szCs w:val="24"/>
        </w:rPr>
      </w:pPr>
    </w:p>
    <w:p w14:paraId="30B701E6" w14:textId="77777777" w:rsidR="00EE3446" w:rsidRDefault="00721937" w:rsidP="002F29CC">
      <w:pPr>
        <w:pStyle w:val="Paragraphedeliste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81009">
        <w:rPr>
          <w:rFonts w:ascii="Arial" w:hAnsi="Arial" w:cs="Arial"/>
          <w:b/>
          <w:sz w:val="24"/>
          <w:szCs w:val="24"/>
        </w:rPr>
        <w:t>Juin 201</w:t>
      </w:r>
      <w:r w:rsidR="00B36571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 </w:t>
      </w:r>
      <w:r w:rsidR="00B36571" w:rsidRPr="00B83C31">
        <w:rPr>
          <w:rFonts w:ascii="Arial" w:hAnsi="Arial" w:cs="Arial"/>
          <w:b/>
          <w:bCs/>
          <w:sz w:val="24"/>
          <w:szCs w:val="24"/>
        </w:rPr>
        <w:t>au Liebfauenberg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A2F9C58" w14:textId="7985126C" w:rsidR="00EE3446" w:rsidRDefault="00EE3446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Session</w:t>
      </w:r>
      <w:r w:rsidR="00B36571">
        <w:rPr>
          <w:rFonts w:ascii="Arial" w:hAnsi="Arial" w:cs="Arial"/>
          <w:sz w:val="24"/>
          <w:szCs w:val="24"/>
        </w:rPr>
        <w:t xml:space="preserve"> conjointe Consistoire supérieur et synode</w:t>
      </w:r>
      <w:r w:rsidR="005076E2">
        <w:rPr>
          <w:rFonts w:ascii="Arial" w:hAnsi="Arial" w:cs="Arial"/>
          <w:sz w:val="24"/>
          <w:szCs w:val="24"/>
        </w:rPr>
        <w:t xml:space="preserve"> élargi</w:t>
      </w:r>
      <w:r w:rsidR="00B36571">
        <w:rPr>
          <w:rFonts w:ascii="Arial" w:hAnsi="Arial" w:cs="Arial"/>
          <w:sz w:val="24"/>
          <w:szCs w:val="24"/>
        </w:rPr>
        <w:t xml:space="preserve">. </w:t>
      </w:r>
    </w:p>
    <w:p w14:paraId="1D09AA04" w14:textId="5B751772" w:rsidR="00721937" w:rsidRDefault="00B36571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Travail sur l’autorité et l’interprétation des Ecritures et </w:t>
      </w:r>
      <w:r w:rsidR="00721937">
        <w:rPr>
          <w:rFonts w:ascii="Arial" w:hAnsi="Arial" w:cs="Arial"/>
          <w:sz w:val="24"/>
          <w:szCs w:val="24"/>
        </w:rPr>
        <w:t xml:space="preserve">adoption </w:t>
      </w:r>
      <w:r>
        <w:rPr>
          <w:rFonts w:ascii="Arial" w:hAnsi="Arial" w:cs="Arial"/>
          <w:sz w:val="24"/>
          <w:szCs w:val="24"/>
        </w:rPr>
        <w:t>par</w:t>
      </w:r>
      <w:r w:rsidR="002F29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l’Assemblée de l’Union de la déclaration sur</w:t>
      </w:r>
      <w:r w:rsidR="001A4673">
        <w:rPr>
          <w:rFonts w:ascii="Arial" w:hAnsi="Arial" w:cs="Arial"/>
          <w:sz w:val="24"/>
          <w:szCs w:val="24"/>
        </w:rPr>
        <w:t xml:space="preserve"> « La Bible : de l’autorité d’une Parole à interpréter ». </w:t>
      </w:r>
    </w:p>
    <w:p w14:paraId="543DECBD" w14:textId="1698793C" w:rsidR="00CD4DA9" w:rsidRDefault="00CD4DA9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Rapport d’étape sur le bilan des 10 ans de l’Union.</w:t>
      </w:r>
    </w:p>
    <w:p w14:paraId="16CC1048" w14:textId="4CA0418A" w:rsidR="00CC6097" w:rsidRDefault="00326C0B" w:rsidP="002F29CC">
      <w:pPr>
        <w:pStyle w:val="Paragraphedeliste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81009">
        <w:rPr>
          <w:rFonts w:ascii="Arial" w:hAnsi="Arial" w:cs="Arial"/>
          <w:b/>
          <w:sz w:val="24"/>
          <w:szCs w:val="24"/>
        </w:rPr>
        <w:t>Novembre 201</w:t>
      </w:r>
      <w:r w:rsidR="001A4673">
        <w:rPr>
          <w:rFonts w:ascii="Arial" w:hAnsi="Arial" w:cs="Arial"/>
          <w:b/>
          <w:sz w:val="24"/>
          <w:szCs w:val="24"/>
        </w:rPr>
        <w:t>7 à Strasbourg</w:t>
      </w:r>
      <w:r>
        <w:rPr>
          <w:rFonts w:ascii="Arial" w:hAnsi="Arial" w:cs="Arial"/>
          <w:sz w:val="24"/>
          <w:szCs w:val="24"/>
        </w:rPr>
        <w:t xml:space="preserve"> : </w:t>
      </w:r>
    </w:p>
    <w:p w14:paraId="2D994FCE" w14:textId="77DBC5A0" w:rsidR="00212A98" w:rsidRDefault="001A4673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Bilan de 10 ans de fonctionnement de l’Union</w:t>
      </w:r>
    </w:p>
    <w:p w14:paraId="4539735A" w14:textId="38839983" w:rsidR="00BB7BEC" w:rsidRDefault="00BB7BEC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Rapport d’étape « Quels pasteurs pour quelle Eglise ? »</w:t>
      </w:r>
    </w:p>
    <w:p w14:paraId="6D976DC5" w14:textId="529380B7" w:rsidR="00CC6097" w:rsidRDefault="00B83C31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Adoption de la nouvelle formulation </w:t>
      </w:r>
      <w:r w:rsidR="00BB7BEC">
        <w:rPr>
          <w:rFonts w:ascii="Arial" w:hAnsi="Arial" w:cs="Arial"/>
          <w:sz w:val="24"/>
          <w:szCs w:val="24"/>
        </w:rPr>
        <w:t xml:space="preserve">de la 6e demande </w:t>
      </w:r>
      <w:r>
        <w:rPr>
          <w:rFonts w:ascii="Arial" w:hAnsi="Arial" w:cs="Arial"/>
          <w:sz w:val="24"/>
          <w:szCs w:val="24"/>
        </w:rPr>
        <w:t>du Notre Père</w:t>
      </w:r>
    </w:p>
    <w:p w14:paraId="7FBDC890" w14:textId="4189BD1D" w:rsidR="00BB7BEC" w:rsidRDefault="00BB7BEC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Présentation du document de travail « Couples, </w:t>
      </w:r>
      <w:r w:rsidR="00CD4DA9">
        <w:rPr>
          <w:rFonts w:ascii="Arial" w:hAnsi="Arial" w:cs="Arial"/>
          <w:sz w:val="24"/>
          <w:szCs w:val="24"/>
        </w:rPr>
        <w:t>familles,</w:t>
      </w:r>
      <w:r>
        <w:rPr>
          <w:rFonts w:ascii="Arial" w:hAnsi="Arial" w:cs="Arial"/>
          <w:sz w:val="24"/>
          <w:szCs w:val="24"/>
        </w:rPr>
        <w:t xml:space="preserve"> </w:t>
      </w:r>
      <w:r w:rsidR="00CD4DA9"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rentali</w:t>
      </w:r>
      <w:r w:rsidR="00CD4DA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és »</w:t>
      </w:r>
    </w:p>
    <w:p w14:paraId="655B19E5" w14:textId="0C315BCC" w:rsidR="00985490" w:rsidRDefault="00326C0B" w:rsidP="002F29CC">
      <w:pPr>
        <w:pStyle w:val="Paragraphedeliste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81009">
        <w:rPr>
          <w:rFonts w:ascii="Arial" w:hAnsi="Arial" w:cs="Arial"/>
          <w:b/>
          <w:sz w:val="24"/>
          <w:szCs w:val="24"/>
        </w:rPr>
        <w:t>Juin 201</w:t>
      </w:r>
      <w:r w:rsidR="00B83C31">
        <w:rPr>
          <w:rFonts w:ascii="Arial" w:hAnsi="Arial" w:cs="Arial"/>
          <w:b/>
          <w:sz w:val="24"/>
          <w:szCs w:val="24"/>
        </w:rPr>
        <w:t>8 à Saverne</w:t>
      </w:r>
      <w:r>
        <w:rPr>
          <w:rFonts w:ascii="Arial" w:hAnsi="Arial" w:cs="Arial"/>
          <w:sz w:val="24"/>
          <w:szCs w:val="24"/>
        </w:rPr>
        <w:t xml:space="preserve"> : </w:t>
      </w:r>
    </w:p>
    <w:p w14:paraId="72FD65CB" w14:textId="63D3A77C" w:rsidR="00326C0B" w:rsidRDefault="00B83C31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du rapport « Quels pasteurs pour quelle Eglise ? » et de la nouvelle maquette de formation initiale des pasteurs.</w:t>
      </w:r>
    </w:p>
    <w:p w14:paraId="49CD29C5" w14:textId="0D3CB024" w:rsidR="00B83C31" w:rsidRDefault="00F41DF0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Rapports d’étape sur la diversification des ministères </w:t>
      </w:r>
    </w:p>
    <w:p w14:paraId="1C05194F" w14:textId="5F421810" w:rsidR="00EE3446" w:rsidRDefault="00EE3446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Décision de création d’une commission de théologie de l’UEPAL</w:t>
      </w:r>
    </w:p>
    <w:p w14:paraId="05A2176D" w14:textId="6C3E04CE" w:rsidR="00BB7BEC" w:rsidRDefault="00BB7BEC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des nouveaux statuts d’ESP Mission</w:t>
      </w:r>
    </w:p>
    <w:p w14:paraId="224B47BA" w14:textId="328D755A" w:rsidR="00BB7BEC" w:rsidRPr="00BB7BEC" w:rsidRDefault="00BB7BEC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 d’étape sur le label « Eglise verte »</w:t>
      </w:r>
    </w:p>
    <w:p w14:paraId="7E370365" w14:textId="6EB916EE" w:rsidR="00197878" w:rsidRDefault="00A90358" w:rsidP="002F29CC">
      <w:pPr>
        <w:pStyle w:val="Paragraphedeliste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81009">
        <w:rPr>
          <w:rFonts w:ascii="Arial" w:hAnsi="Arial" w:cs="Arial"/>
          <w:b/>
          <w:sz w:val="24"/>
          <w:szCs w:val="24"/>
        </w:rPr>
        <w:t>Novembre 201</w:t>
      </w:r>
      <w:r w:rsidR="00F41DF0">
        <w:rPr>
          <w:rFonts w:ascii="Arial" w:hAnsi="Arial" w:cs="Arial"/>
          <w:b/>
          <w:sz w:val="24"/>
          <w:szCs w:val="24"/>
        </w:rPr>
        <w:t>8 à Strasbourg</w:t>
      </w:r>
      <w:r>
        <w:rPr>
          <w:rFonts w:ascii="Arial" w:hAnsi="Arial" w:cs="Arial"/>
          <w:sz w:val="24"/>
          <w:szCs w:val="24"/>
        </w:rPr>
        <w:t xml:space="preserve"> : </w:t>
      </w:r>
    </w:p>
    <w:p w14:paraId="43797316" w14:textId="68EA8580" w:rsidR="00F41DF0" w:rsidRDefault="00F41DF0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Adoption d’un message de synthèse et de recommandations sur le thème « Couples, familles et parentalités » </w:t>
      </w:r>
    </w:p>
    <w:p w14:paraId="046C95EE" w14:textId="7C631B6F" w:rsidR="00F41DF0" w:rsidRDefault="00F41DF0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Adoption du texte cadre sur les pasteurs retraités </w:t>
      </w:r>
    </w:p>
    <w:p w14:paraId="01207DAB" w14:textId="108B559A" w:rsidR="005076E2" w:rsidRDefault="005076E2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Présentation du nouveau site internet de l’UEPAL</w:t>
      </w:r>
    </w:p>
    <w:p w14:paraId="5613EC69" w14:textId="6DEF9073" w:rsidR="0059071A" w:rsidRDefault="0059071A" w:rsidP="002F29CC">
      <w:pPr>
        <w:pStyle w:val="Paragraphedeliste"/>
        <w:numPr>
          <w:ilvl w:val="0"/>
          <w:numId w:val="2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</w:t>
      </w:r>
      <w:r w:rsidR="00A90358" w:rsidRPr="00F41DF0">
        <w:rPr>
          <w:rFonts w:ascii="Arial" w:hAnsi="Arial" w:cs="Arial"/>
          <w:b/>
          <w:sz w:val="24"/>
          <w:szCs w:val="24"/>
        </w:rPr>
        <w:t xml:space="preserve"> 201</w:t>
      </w:r>
      <w:r w:rsidR="00F41DF0">
        <w:rPr>
          <w:rFonts w:ascii="Arial" w:hAnsi="Arial" w:cs="Arial"/>
          <w:b/>
          <w:sz w:val="24"/>
          <w:szCs w:val="24"/>
        </w:rPr>
        <w:t>9</w:t>
      </w:r>
      <w:r w:rsidR="00B179FB" w:rsidRPr="00F41DF0">
        <w:rPr>
          <w:rFonts w:ascii="Arial" w:hAnsi="Arial" w:cs="Arial"/>
          <w:sz w:val="24"/>
          <w:szCs w:val="24"/>
        </w:rPr>
        <w:t> </w:t>
      </w:r>
      <w:r w:rsidR="00F41DF0" w:rsidRPr="00F41DF0">
        <w:rPr>
          <w:rFonts w:ascii="Arial" w:hAnsi="Arial" w:cs="Arial"/>
          <w:b/>
          <w:bCs/>
          <w:sz w:val="24"/>
          <w:szCs w:val="24"/>
        </w:rPr>
        <w:t>à Hoffen</w:t>
      </w:r>
      <w:r w:rsidR="00B179FB" w:rsidRPr="00F41DF0">
        <w:rPr>
          <w:rFonts w:ascii="Arial" w:hAnsi="Arial" w:cs="Arial"/>
          <w:sz w:val="24"/>
          <w:szCs w:val="24"/>
        </w:rPr>
        <w:t xml:space="preserve">: </w:t>
      </w:r>
    </w:p>
    <w:p w14:paraId="06B6B42D" w14:textId="7B5EBA8C" w:rsidR="0059071A" w:rsidRDefault="0059071A" w:rsidP="00D366CA">
      <w:pPr>
        <w:pStyle w:val="Paragraphedeliste"/>
        <w:numPr>
          <w:ilvl w:val="1"/>
          <w:numId w:val="23"/>
        </w:numPr>
        <w:tabs>
          <w:tab w:val="left" w:pos="851"/>
        </w:tabs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Bilan de l’activité des services de l’UEPAL</w:t>
      </w:r>
    </w:p>
    <w:p w14:paraId="140161C5" w14:textId="7C2786B0" w:rsidR="00A90358" w:rsidRDefault="00197878" w:rsidP="00D366CA">
      <w:pPr>
        <w:pStyle w:val="Paragraphedeliste"/>
        <w:numPr>
          <w:ilvl w:val="1"/>
          <w:numId w:val="23"/>
        </w:numPr>
        <w:tabs>
          <w:tab w:val="left" w:pos="851"/>
        </w:tabs>
        <w:ind w:left="567" w:firstLine="0"/>
        <w:jc w:val="both"/>
        <w:rPr>
          <w:rFonts w:ascii="Arial" w:hAnsi="Arial" w:cs="Arial"/>
          <w:sz w:val="24"/>
          <w:szCs w:val="24"/>
        </w:rPr>
      </w:pPr>
      <w:r w:rsidRPr="00F41DF0">
        <w:rPr>
          <w:rFonts w:ascii="Arial" w:hAnsi="Arial" w:cs="Arial"/>
          <w:sz w:val="24"/>
          <w:szCs w:val="24"/>
        </w:rPr>
        <w:t xml:space="preserve">Adoption </w:t>
      </w:r>
      <w:r w:rsidR="0059071A">
        <w:rPr>
          <w:rFonts w:ascii="Arial" w:hAnsi="Arial" w:cs="Arial"/>
          <w:sz w:val="24"/>
          <w:szCs w:val="24"/>
        </w:rPr>
        <w:t>du texte cadre sur la diversification des ministères</w:t>
      </w:r>
    </w:p>
    <w:p w14:paraId="13671BA1" w14:textId="50E1B99E" w:rsidR="0059071A" w:rsidRPr="00F41DF0" w:rsidRDefault="0059071A" w:rsidP="00D366CA">
      <w:pPr>
        <w:pStyle w:val="Paragraphedeliste"/>
        <w:numPr>
          <w:ilvl w:val="1"/>
          <w:numId w:val="23"/>
        </w:numPr>
        <w:tabs>
          <w:tab w:val="left" w:pos="851"/>
        </w:tabs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du texte révisé sur la déclaration de vacance d’un poste pastoral</w:t>
      </w:r>
    </w:p>
    <w:p w14:paraId="141082DC" w14:textId="4F4E79F7" w:rsidR="00B179FB" w:rsidRDefault="00B179FB" w:rsidP="002F29CC">
      <w:pPr>
        <w:pStyle w:val="Paragraphedeliste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81009">
        <w:rPr>
          <w:rFonts w:ascii="Arial" w:hAnsi="Arial" w:cs="Arial"/>
          <w:b/>
          <w:sz w:val="24"/>
          <w:szCs w:val="24"/>
        </w:rPr>
        <w:t>Novembre 201</w:t>
      </w:r>
      <w:r w:rsidR="00F41DF0">
        <w:rPr>
          <w:rFonts w:ascii="Arial" w:hAnsi="Arial" w:cs="Arial"/>
          <w:b/>
          <w:sz w:val="24"/>
          <w:szCs w:val="24"/>
        </w:rPr>
        <w:t>9 à Strasbourg</w:t>
      </w:r>
      <w:r>
        <w:rPr>
          <w:rFonts w:ascii="Arial" w:hAnsi="Arial" w:cs="Arial"/>
          <w:sz w:val="24"/>
          <w:szCs w:val="24"/>
        </w:rPr>
        <w:t xml:space="preserve"> : </w:t>
      </w:r>
    </w:p>
    <w:p w14:paraId="19C2B47E" w14:textId="7B7F2E62" w:rsidR="00B179FB" w:rsidRDefault="0059071A" w:rsidP="00D366CA">
      <w:pPr>
        <w:pStyle w:val="Paragraphedeliste"/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d’une résolution ouvrant la possibilité de bénédiction de couples mariés de même sexe dans l’UEPAL</w:t>
      </w:r>
    </w:p>
    <w:p w14:paraId="5D92F6C6" w14:textId="77777777" w:rsidR="00B179FB" w:rsidRPr="00404A7A" w:rsidRDefault="00B179FB" w:rsidP="00B179FB">
      <w:pPr>
        <w:pStyle w:val="Paragraphedeliste"/>
        <w:ind w:left="1500"/>
        <w:jc w:val="both"/>
        <w:rPr>
          <w:rFonts w:ascii="Arial" w:hAnsi="Arial" w:cs="Arial"/>
          <w:sz w:val="24"/>
          <w:szCs w:val="24"/>
        </w:rPr>
      </w:pPr>
    </w:p>
    <w:p w14:paraId="6A120230" w14:textId="35309853" w:rsidR="00404A7A" w:rsidRPr="006841AD" w:rsidRDefault="00861ACD" w:rsidP="003A1C52">
      <w:pPr>
        <w:pStyle w:val="Paragraphedeliste"/>
        <w:numPr>
          <w:ilvl w:val="1"/>
          <w:numId w:val="25"/>
        </w:numPr>
        <w:ind w:left="993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6841AD">
        <w:rPr>
          <w:rFonts w:ascii="Arial" w:hAnsi="Arial" w:cs="Arial"/>
          <w:b/>
          <w:sz w:val="24"/>
          <w:szCs w:val="24"/>
          <w:u w:val="single"/>
        </w:rPr>
        <w:t xml:space="preserve">Le </w:t>
      </w:r>
      <w:r w:rsidR="00D52D5E" w:rsidRPr="006841AD">
        <w:rPr>
          <w:rFonts w:ascii="Arial" w:hAnsi="Arial" w:cs="Arial"/>
          <w:b/>
          <w:sz w:val="24"/>
          <w:szCs w:val="24"/>
          <w:u w:val="single"/>
        </w:rPr>
        <w:t>Conseil de l’Union</w:t>
      </w:r>
    </w:p>
    <w:p w14:paraId="4FEAD9BB" w14:textId="77777777" w:rsidR="0063727D" w:rsidRPr="00805CD2" w:rsidRDefault="0063727D" w:rsidP="0063727D">
      <w:pPr>
        <w:pStyle w:val="Paragraphedeliste"/>
        <w:ind w:left="780"/>
        <w:jc w:val="both"/>
        <w:rPr>
          <w:rFonts w:ascii="Arial" w:hAnsi="Arial" w:cs="Arial"/>
          <w:sz w:val="24"/>
          <w:szCs w:val="24"/>
        </w:rPr>
      </w:pPr>
    </w:p>
    <w:p w14:paraId="7FAFC328" w14:textId="4B5C13E2" w:rsidR="00805CD2" w:rsidRDefault="006841AD" w:rsidP="002F29CC">
      <w:pPr>
        <w:pStyle w:val="Paragraphedeliste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903F7">
        <w:rPr>
          <w:rFonts w:ascii="Arial" w:hAnsi="Arial" w:cs="Arial"/>
          <w:sz w:val="24"/>
          <w:szCs w:val="24"/>
        </w:rPr>
        <w:t>6</w:t>
      </w:r>
      <w:r w:rsidR="00805CD2">
        <w:rPr>
          <w:rFonts w:ascii="Arial" w:hAnsi="Arial" w:cs="Arial"/>
          <w:sz w:val="24"/>
          <w:szCs w:val="24"/>
        </w:rPr>
        <w:t xml:space="preserve"> </w:t>
      </w:r>
      <w:r w:rsidR="00717AAA">
        <w:rPr>
          <w:rFonts w:ascii="Arial" w:hAnsi="Arial" w:cs="Arial"/>
          <w:sz w:val="24"/>
          <w:szCs w:val="24"/>
        </w:rPr>
        <w:t xml:space="preserve">réunions du </w:t>
      </w:r>
      <w:r w:rsidR="00805CD2">
        <w:rPr>
          <w:rFonts w:ascii="Arial" w:hAnsi="Arial" w:cs="Arial"/>
          <w:sz w:val="24"/>
          <w:szCs w:val="24"/>
        </w:rPr>
        <w:t>C</w:t>
      </w:r>
      <w:r w:rsidR="00D52D5E">
        <w:rPr>
          <w:rFonts w:ascii="Arial" w:hAnsi="Arial" w:cs="Arial"/>
          <w:sz w:val="24"/>
          <w:szCs w:val="24"/>
        </w:rPr>
        <w:t>onseil restreint</w:t>
      </w:r>
      <w:r w:rsidR="00805CD2">
        <w:rPr>
          <w:rFonts w:ascii="Arial" w:hAnsi="Arial" w:cs="Arial"/>
          <w:sz w:val="24"/>
          <w:szCs w:val="24"/>
        </w:rPr>
        <w:t xml:space="preserve"> et 1</w:t>
      </w:r>
      <w:r w:rsidR="00D903F7">
        <w:rPr>
          <w:rFonts w:ascii="Arial" w:hAnsi="Arial" w:cs="Arial"/>
          <w:sz w:val="24"/>
          <w:szCs w:val="24"/>
        </w:rPr>
        <w:t>2</w:t>
      </w:r>
      <w:r w:rsidR="00805CD2">
        <w:rPr>
          <w:rFonts w:ascii="Arial" w:hAnsi="Arial" w:cs="Arial"/>
          <w:sz w:val="24"/>
          <w:szCs w:val="24"/>
        </w:rPr>
        <w:t xml:space="preserve"> </w:t>
      </w:r>
      <w:r w:rsidR="00717AAA">
        <w:rPr>
          <w:rFonts w:ascii="Arial" w:hAnsi="Arial" w:cs="Arial"/>
          <w:sz w:val="24"/>
          <w:szCs w:val="24"/>
        </w:rPr>
        <w:t xml:space="preserve">réunions du </w:t>
      </w:r>
      <w:r w:rsidR="00805CD2">
        <w:rPr>
          <w:rFonts w:ascii="Arial" w:hAnsi="Arial" w:cs="Arial"/>
          <w:sz w:val="24"/>
          <w:szCs w:val="24"/>
        </w:rPr>
        <w:t>C</w:t>
      </w:r>
      <w:r w:rsidR="00D52D5E">
        <w:rPr>
          <w:rFonts w:ascii="Arial" w:hAnsi="Arial" w:cs="Arial"/>
          <w:sz w:val="24"/>
          <w:szCs w:val="24"/>
        </w:rPr>
        <w:t xml:space="preserve">onseil </w:t>
      </w:r>
      <w:r w:rsidR="00805CD2">
        <w:rPr>
          <w:rFonts w:ascii="Arial" w:hAnsi="Arial" w:cs="Arial"/>
          <w:sz w:val="24"/>
          <w:szCs w:val="24"/>
        </w:rPr>
        <w:t>P</w:t>
      </w:r>
      <w:r w:rsidR="00D52D5E">
        <w:rPr>
          <w:rFonts w:ascii="Arial" w:hAnsi="Arial" w:cs="Arial"/>
          <w:sz w:val="24"/>
          <w:szCs w:val="24"/>
        </w:rPr>
        <w:t>lénier</w:t>
      </w:r>
    </w:p>
    <w:p w14:paraId="14DEC8C6" w14:textId="2260E5D4" w:rsidR="00640142" w:rsidRDefault="005B5FAE" w:rsidP="002F29CC">
      <w:pPr>
        <w:pStyle w:val="Paragraphedeliste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Renouvellement des membres </w:t>
      </w:r>
      <w:r w:rsidR="006841AD">
        <w:rPr>
          <w:rFonts w:ascii="Arial" w:hAnsi="Arial" w:cs="Arial"/>
          <w:sz w:val="24"/>
          <w:szCs w:val="24"/>
        </w:rPr>
        <w:t>par suite des</w:t>
      </w:r>
      <w:r>
        <w:rPr>
          <w:rFonts w:ascii="Arial" w:hAnsi="Arial" w:cs="Arial"/>
          <w:sz w:val="24"/>
          <w:szCs w:val="24"/>
        </w:rPr>
        <w:t xml:space="preserve"> élections presbytérales </w:t>
      </w:r>
      <w:r w:rsidR="0087769B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14:paraId="41C9157E" w14:textId="77777777" w:rsidR="0063727D" w:rsidRPr="0063727D" w:rsidRDefault="0063727D" w:rsidP="0063727D">
      <w:pPr>
        <w:pStyle w:val="Paragraphedeliste"/>
        <w:ind w:left="1500"/>
        <w:jc w:val="both"/>
        <w:rPr>
          <w:rFonts w:ascii="Arial" w:hAnsi="Arial" w:cs="Arial"/>
          <w:sz w:val="24"/>
          <w:szCs w:val="24"/>
        </w:rPr>
      </w:pPr>
    </w:p>
    <w:p w14:paraId="5A4A5A23" w14:textId="75CED5C7" w:rsidR="002F36F9" w:rsidRPr="006841AD" w:rsidRDefault="00861ACD" w:rsidP="003A1C52">
      <w:pPr>
        <w:pStyle w:val="Paragraphedeliste"/>
        <w:numPr>
          <w:ilvl w:val="1"/>
          <w:numId w:val="25"/>
        </w:numPr>
        <w:ind w:left="993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6841AD">
        <w:rPr>
          <w:rFonts w:ascii="Arial" w:hAnsi="Arial" w:cs="Arial"/>
          <w:b/>
          <w:sz w:val="24"/>
          <w:szCs w:val="24"/>
          <w:u w:val="single"/>
        </w:rPr>
        <w:t>Les c</w:t>
      </w:r>
      <w:r w:rsidR="002F36F9" w:rsidRPr="006841AD">
        <w:rPr>
          <w:rFonts w:ascii="Arial" w:hAnsi="Arial" w:cs="Arial"/>
          <w:b/>
          <w:sz w:val="24"/>
          <w:szCs w:val="24"/>
          <w:u w:val="single"/>
        </w:rPr>
        <w:t>ommissions</w:t>
      </w:r>
      <w:r w:rsidR="00881D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7769B">
        <w:rPr>
          <w:rFonts w:ascii="Arial" w:hAnsi="Arial" w:cs="Arial"/>
          <w:b/>
          <w:sz w:val="24"/>
          <w:szCs w:val="24"/>
          <w:u w:val="single"/>
        </w:rPr>
        <w:t>de l’Union</w:t>
      </w:r>
    </w:p>
    <w:p w14:paraId="7170E8F9" w14:textId="77777777" w:rsidR="005972B5" w:rsidRPr="00E17E91" w:rsidRDefault="005972B5" w:rsidP="005972B5">
      <w:pPr>
        <w:pStyle w:val="Paragraphedeliste"/>
        <w:ind w:left="780"/>
        <w:jc w:val="both"/>
        <w:rPr>
          <w:rFonts w:ascii="Arial" w:hAnsi="Arial" w:cs="Arial"/>
          <w:sz w:val="24"/>
          <w:szCs w:val="24"/>
        </w:rPr>
      </w:pPr>
    </w:p>
    <w:p w14:paraId="13A686C1" w14:textId="2210525B" w:rsidR="00E17E91" w:rsidRDefault="006841AD" w:rsidP="002F29CC">
      <w:pPr>
        <w:pStyle w:val="Paragraphedeliste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Mise en place de la </w:t>
      </w:r>
      <w:r w:rsidRPr="00D12535">
        <w:rPr>
          <w:rFonts w:ascii="Arial" w:hAnsi="Arial" w:cs="Arial"/>
          <w:b/>
          <w:bCs/>
          <w:sz w:val="24"/>
          <w:szCs w:val="24"/>
        </w:rPr>
        <w:t>commission de théologie</w:t>
      </w:r>
      <w:r>
        <w:rPr>
          <w:rFonts w:ascii="Arial" w:hAnsi="Arial" w:cs="Arial"/>
          <w:sz w:val="24"/>
          <w:szCs w:val="24"/>
        </w:rPr>
        <w:t xml:space="preserve"> le 10 septembre 2019</w:t>
      </w:r>
    </w:p>
    <w:p w14:paraId="67342388" w14:textId="77777777" w:rsidR="00D12535" w:rsidRDefault="00D12535" w:rsidP="00D12535">
      <w:pPr>
        <w:pStyle w:val="Paragraphedeliste"/>
        <w:ind w:left="1500"/>
        <w:jc w:val="both"/>
        <w:rPr>
          <w:rFonts w:ascii="Arial" w:hAnsi="Arial" w:cs="Arial"/>
          <w:sz w:val="24"/>
          <w:szCs w:val="24"/>
        </w:rPr>
      </w:pPr>
    </w:p>
    <w:p w14:paraId="078315E3" w14:textId="39193648" w:rsidR="0087769B" w:rsidRPr="002F29CC" w:rsidRDefault="0087769B" w:rsidP="002F29CC">
      <w:pPr>
        <w:pStyle w:val="Paragraphedeliste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87769B">
        <w:rPr>
          <w:rFonts w:ascii="Arial" w:hAnsi="Arial" w:cs="Arial"/>
          <w:b/>
          <w:bCs/>
          <w:sz w:val="24"/>
          <w:szCs w:val="24"/>
        </w:rPr>
        <w:t>Commission des ministères</w:t>
      </w:r>
      <w:r w:rsidR="002F29CC">
        <w:rPr>
          <w:rFonts w:ascii="Arial" w:hAnsi="Arial" w:cs="Arial"/>
          <w:b/>
          <w:bCs/>
          <w:sz w:val="24"/>
          <w:szCs w:val="24"/>
        </w:rPr>
        <w:t xml:space="preserve"> </w:t>
      </w:r>
      <w:r w:rsidR="002F29CC" w:rsidRPr="002F29CC">
        <w:rPr>
          <w:rFonts w:ascii="Arial" w:hAnsi="Arial" w:cs="Arial"/>
          <w:sz w:val="24"/>
          <w:szCs w:val="24"/>
        </w:rPr>
        <w:t>(CDM)</w:t>
      </w:r>
    </w:p>
    <w:p w14:paraId="10C598C9" w14:textId="3924713E" w:rsidR="0087769B" w:rsidRDefault="0087769B" w:rsidP="0087769B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87769B">
        <w:rPr>
          <w:rFonts w:ascii="Arial" w:hAnsi="Arial" w:cs="Arial"/>
          <w:sz w:val="24"/>
          <w:szCs w:val="24"/>
        </w:rPr>
        <w:t xml:space="preserve">Changement de présidence en </w:t>
      </w:r>
      <w:r w:rsidR="002F29CC">
        <w:rPr>
          <w:rFonts w:ascii="Arial" w:hAnsi="Arial" w:cs="Arial"/>
          <w:sz w:val="24"/>
          <w:szCs w:val="24"/>
        </w:rPr>
        <w:t>2017 (JG Hentz succède à Denise Suhr</w:t>
      </w:r>
      <w:r w:rsidR="00D366CA">
        <w:rPr>
          <w:rFonts w:ascii="Arial" w:hAnsi="Arial" w:cs="Arial"/>
          <w:sz w:val="24"/>
          <w:szCs w:val="24"/>
        </w:rPr>
        <w:t>)</w:t>
      </w:r>
    </w:p>
    <w:p w14:paraId="438CD208" w14:textId="0009E3A3" w:rsidR="002F29CC" w:rsidRDefault="002F29CC" w:rsidP="0087769B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Travail sur « Quels pasteurs pour quelle Eglise ? »</w:t>
      </w:r>
    </w:p>
    <w:p w14:paraId="166E876F" w14:textId="461933AF" w:rsidR="002F29CC" w:rsidRDefault="002F29CC" w:rsidP="0087769B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Réflexion sur l’élargissement éventuel des compétences de la CDM à d’autres ministères que le ministère pastoral</w:t>
      </w:r>
      <w:r w:rsidR="00D366CA">
        <w:rPr>
          <w:rFonts w:ascii="Arial" w:hAnsi="Arial" w:cs="Arial"/>
          <w:sz w:val="24"/>
          <w:szCs w:val="24"/>
        </w:rPr>
        <w:t>.</w:t>
      </w:r>
    </w:p>
    <w:p w14:paraId="2E5FFF6F" w14:textId="77777777" w:rsidR="002F29CC" w:rsidRPr="0087769B" w:rsidRDefault="002F29CC" w:rsidP="002F29CC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1B603780" w14:textId="2CACC2DD" w:rsidR="00DD0362" w:rsidRDefault="00881DFE" w:rsidP="0087769B">
      <w:pPr>
        <w:pStyle w:val="Paragraphedeliste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12535">
        <w:rPr>
          <w:rFonts w:ascii="Arial" w:hAnsi="Arial" w:cs="Arial"/>
          <w:b/>
          <w:bCs/>
          <w:sz w:val="24"/>
          <w:szCs w:val="24"/>
        </w:rPr>
        <w:t>Commission des Affaires Sociales, Politiques et Economiques</w:t>
      </w:r>
      <w:r>
        <w:rPr>
          <w:rFonts w:ascii="Arial" w:hAnsi="Arial" w:cs="Arial"/>
          <w:sz w:val="24"/>
          <w:szCs w:val="24"/>
        </w:rPr>
        <w:t xml:space="preserve"> (CASPE)</w:t>
      </w:r>
    </w:p>
    <w:p w14:paraId="785061EE" w14:textId="7E2CE1D6" w:rsidR="00DD0362" w:rsidRDefault="00DD0362" w:rsidP="00D366CA">
      <w:pPr>
        <w:pStyle w:val="Paragraphedeliste"/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D12535">
        <w:rPr>
          <w:rFonts w:ascii="Arial" w:hAnsi="Arial" w:cs="Arial"/>
          <w:b/>
          <w:bCs/>
          <w:sz w:val="24"/>
          <w:szCs w:val="24"/>
        </w:rPr>
        <w:t>Atelier 1</w:t>
      </w:r>
      <w:r w:rsidR="0052527A">
        <w:rPr>
          <w:rFonts w:ascii="Arial" w:hAnsi="Arial" w:cs="Arial"/>
          <w:sz w:val="24"/>
          <w:szCs w:val="24"/>
        </w:rPr>
        <w:t xml:space="preserve"> (politique et institutions)</w:t>
      </w:r>
      <w:r>
        <w:rPr>
          <w:rFonts w:ascii="Arial" w:hAnsi="Arial" w:cs="Arial"/>
          <w:sz w:val="24"/>
          <w:szCs w:val="24"/>
        </w:rPr>
        <w:t xml:space="preserve"> : </w:t>
      </w:r>
    </w:p>
    <w:p w14:paraId="720E9D21" w14:textId="1787A246" w:rsidR="006841AD" w:rsidRDefault="0087769B" w:rsidP="0087769B">
      <w:pPr>
        <w:pStyle w:val="Paragraphedeliste"/>
        <w:numPr>
          <w:ilvl w:val="2"/>
          <w:numId w:val="8"/>
        </w:numPr>
        <w:ind w:left="1134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2535">
        <w:rPr>
          <w:rFonts w:ascii="Arial" w:hAnsi="Arial" w:cs="Arial"/>
          <w:sz w:val="24"/>
          <w:szCs w:val="24"/>
        </w:rPr>
        <w:t>Conférence</w:t>
      </w:r>
      <w:r w:rsidR="00DD0362">
        <w:rPr>
          <w:rFonts w:ascii="Arial" w:hAnsi="Arial" w:cs="Arial"/>
          <w:sz w:val="24"/>
          <w:szCs w:val="24"/>
        </w:rPr>
        <w:t xml:space="preserve">-débat « Crise de la politique, crise de la démocratie » 1/3/2017 </w:t>
      </w:r>
    </w:p>
    <w:p w14:paraId="61D201A0" w14:textId="41461713" w:rsidR="00DD0362" w:rsidRDefault="0087769B" w:rsidP="0087769B">
      <w:pPr>
        <w:pStyle w:val="Paragraphedeliste"/>
        <w:numPr>
          <w:ilvl w:val="2"/>
          <w:numId w:val="8"/>
        </w:numPr>
        <w:ind w:left="1134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0362">
        <w:rPr>
          <w:rFonts w:ascii="Arial" w:hAnsi="Arial" w:cs="Arial"/>
          <w:sz w:val="24"/>
          <w:szCs w:val="24"/>
        </w:rPr>
        <w:t xml:space="preserve">Flyer « Politique : tous concernés, tous responsables » (série CQNC)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ECE5AB" w14:textId="606A981A" w:rsidR="00DD0362" w:rsidRDefault="00DD0362" w:rsidP="0087769B">
      <w:pPr>
        <w:pStyle w:val="Paragraphedeliste"/>
        <w:numPr>
          <w:ilvl w:val="2"/>
          <w:numId w:val="8"/>
        </w:numPr>
        <w:ind w:left="1134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Cycle de conférences : « Religions et politique » Janvier à avril 2019</w:t>
      </w:r>
    </w:p>
    <w:p w14:paraId="745A01B2" w14:textId="50275A6B" w:rsidR="0052527A" w:rsidRDefault="0052527A" w:rsidP="00D366CA">
      <w:pPr>
        <w:pStyle w:val="Paragraphedeliste"/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881DFE">
        <w:rPr>
          <w:rFonts w:ascii="Arial" w:hAnsi="Arial" w:cs="Arial"/>
          <w:b/>
          <w:bCs/>
          <w:sz w:val="24"/>
          <w:szCs w:val="24"/>
        </w:rPr>
        <w:t>Atelier 2</w:t>
      </w:r>
      <w:r>
        <w:rPr>
          <w:rFonts w:ascii="Arial" w:hAnsi="Arial" w:cs="Arial"/>
          <w:sz w:val="24"/>
          <w:szCs w:val="24"/>
        </w:rPr>
        <w:t xml:space="preserve"> (questions sociales et environnementales)</w:t>
      </w:r>
    </w:p>
    <w:p w14:paraId="5B66DA55" w14:textId="2501BBFF" w:rsidR="00931FEA" w:rsidRDefault="0087769B" w:rsidP="0087769B">
      <w:pPr>
        <w:pStyle w:val="Paragraphedeliste"/>
        <w:numPr>
          <w:ilvl w:val="1"/>
          <w:numId w:val="27"/>
        </w:numPr>
        <w:ind w:left="1134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1DFE">
        <w:rPr>
          <w:rFonts w:ascii="Arial" w:hAnsi="Arial" w:cs="Arial"/>
          <w:sz w:val="24"/>
          <w:szCs w:val="24"/>
        </w:rPr>
        <w:t>Travail sur le label « Eglise verte »</w:t>
      </w:r>
    </w:p>
    <w:p w14:paraId="10C4A38D" w14:textId="228D6C38" w:rsidR="0052527A" w:rsidRDefault="0052527A" w:rsidP="0087769B">
      <w:pPr>
        <w:pStyle w:val="Paragraphedeliste"/>
        <w:numPr>
          <w:ilvl w:val="1"/>
          <w:numId w:val="27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Suivi de la mise en œuvre des orientations sur la justice climatique de l’UEPAL. Constitution en GEC pour le recrutement du chargé de mission « justice climatique »</w:t>
      </w:r>
    </w:p>
    <w:p w14:paraId="03CD0C5C" w14:textId="1A8139BF" w:rsidR="0052527A" w:rsidRDefault="0052527A" w:rsidP="00D366CA">
      <w:pPr>
        <w:pStyle w:val="Paragraphedeliste"/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881DFE">
        <w:rPr>
          <w:rFonts w:ascii="Arial" w:hAnsi="Arial" w:cs="Arial"/>
          <w:b/>
          <w:bCs/>
          <w:sz w:val="24"/>
          <w:szCs w:val="24"/>
        </w:rPr>
        <w:t>Atelier 3</w:t>
      </w:r>
      <w:r>
        <w:rPr>
          <w:rFonts w:ascii="Arial" w:hAnsi="Arial" w:cs="Arial"/>
          <w:sz w:val="24"/>
          <w:szCs w:val="24"/>
        </w:rPr>
        <w:t xml:space="preserve"> (questions sociétales, bioéthique et santé)</w:t>
      </w:r>
    </w:p>
    <w:p w14:paraId="6A911426" w14:textId="67118874" w:rsidR="00931FEA" w:rsidRDefault="00931FEA" w:rsidP="0087769B">
      <w:pPr>
        <w:pStyle w:val="Paragraphedeliste"/>
        <w:numPr>
          <w:ilvl w:val="1"/>
          <w:numId w:val="27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Participation au débat citoyen sur la révision de la loi bioéthique (2018)</w:t>
      </w:r>
    </w:p>
    <w:p w14:paraId="155A53D9" w14:textId="26ACBF1B" w:rsidR="00931FEA" w:rsidRDefault="00931FEA" w:rsidP="0087769B">
      <w:pPr>
        <w:pStyle w:val="Paragraphedeliste"/>
        <w:numPr>
          <w:ilvl w:val="1"/>
          <w:numId w:val="27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Etude des textes de la CCNE et de la FPF sur PMA et GPA</w:t>
      </w:r>
    </w:p>
    <w:p w14:paraId="3B00C410" w14:textId="1047F3F7" w:rsidR="00881DFE" w:rsidRDefault="00881DFE" w:rsidP="0087769B">
      <w:pPr>
        <w:pStyle w:val="Paragraphedeliste"/>
        <w:numPr>
          <w:ilvl w:val="1"/>
          <w:numId w:val="27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Réflexions sur le bien-être animal et l’alimentatio</w:t>
      </w:r>
      <w:r w:rsidR="00D12535">
        <w:rPr>
          <w:rFonts w:ascii="Arial" w:hAnsi="Arial" w:cs="Arial"/>
          <w:sz w:val="24"/>
          <w:szCs w:val="24"/>
        </w:rPr>
        <w:t>n</w:t>
      </w:r>
    </w:p>
    <w:p w14:paraId="07FEC912" w14:textId="77777777" w:rsidR="00D12535" w:rsidRDefault="00D12535" w:rsidP="00D12535">
      <w:pPr>
        <w:pStyle w:val="Paragraphedeliste"/>
        <w:ind w:left="1985"/>
        <w:jc w:val="both"/>
        <w:rPr>
          <w:rFonts w:ascii="Arial" w:hAnsi="Arial" w:cs="Arial"/>
          <w:sz w:val="24"/>
          <w:szCs w:val="24"/>
        </w:rPr>
      </w:pPr>
    </w:p>
    <w:p w14:paraId="7207A650" w14:textId="74779473" w:rsidR="0087769B" w:rsidRDefault="0087769B" w:rsidP="002F29CC">
      <w:pPr>
        <w:pStyle w:val="Paragraphedeliste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87769B">
        <w:rPr>
          <w:rFonts w:ascii="Arial" w:hAnsi="Arial" w:cs="Arial"/>
          <w:b/>
          <w:bCs/>
          <w:sz w:val="24"/>
          <w:szCs w:val="24"/>
        </w:rPr>
        <w:t xml:space="preserve">Commission des relations œcuméniques </w:t>
      </w:r>
    </w:p>
    <w:p w14:paraId="2A86FE08" w14:textId="3442B5C9" w:rsidR="0087769B" w:rsidRPr="0087769B" w:rsidRDefault="0087769B" w:rsidP="00D366CA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nouveau cahier des charges a été rédigé à la suite de la journée œcuménique de janvier 2019.</w:t>
      </w:r>
    </w:p>
    <w:p w14:paraId="17C23C2A" w14:textId="25F93202" w:rsidR="00881DFE" w:rsidRDefault="00881DFE" w:rsidP="002F29CC">
      <w:pPr>
        <w:pStyle w:val="Paragraphedeliste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12535">
        <w:rPr>
          <w:rFonts w:ascii="Arial" w:hAnsi="Arial" w:cs="Arial"/>
          <w:b/>
          <w:bCs/>
          <w:sz w:val="24"/>
          <w:szCs w:val="24"/>
        </w:rPr>
        <w:t>Commission Patrimoine,</w:t>
      </w:r>
      <w:r w:rsidR="00352F30" w:rsidRPr="00D12535">
        <w:rPr>
          <w:rFonts w:ascii="Arial" w:hAnsi="Arial" w:cs="Arial"/>
          <w:b/>
          <w:bCs/>
          <w:sz w:val="24"/>
          <w:szCs w:val="24"/>
        </w:rPr>
        <w:t xml:space="preserve"> Art et C</w:t>
      </w:r>
      <w:r w:rsidR="002F29CC">
        <w:rPr>
          <w:rFonts w:ascii="Arial" w:hAnsi="Arial" w:cs="Arial"/>
          <w:b/>
          <w:bCs/>
          <w:sz w:val="24"/>
          <w:szCs w:val="24"/>
        </w:rPr>
        <w:t xml:space="preserve">onstruction </w:t>
      </w:r>
      <w:r w:rsidR="00352F30">
        <w:rPr>
          <w:rFonts w:ascii="Arial" w:hAnsi="Arial" w:cs="Arial"/>
          <w:sz w:val="24"/>
          <w:szCs w:val="24"/>
        </w:rPr>
        <w:t>(CPAC)</w:t>
      </w:r>
    </w:p>
    <w:p w14:paraId="7E9AA0B0" w14:textId="1E43FC6E" w:rsidR="00352F30" w:rsidRPr="00352F30" w:rsidRDefault="00352F30" w:rsidP="00D366CA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commission </w:t>
      </w:r>
      <w:r w:rsidR="00E43480">
        <w:rPr>
          <w:rFonts w:ascii="Arial" w:hAnsi="Arial" w:cs="Arial"/>
          <w:sz w:val="24"/>
          <w:szCs w:val="24"/>
        </w:rPr>
        <w:t xml:space="preserve">n’ayant plus d’activité </w:t>
      </w:r>
      <w:r>
        <w:rPr>
          <w:rFonts w:ascii="Arial" w:hAnsi="Arial" w:cs="Arial"/>
          <w:sz w:val="24"/>
          <w:szCs w:val="24"/>
        </w:rPr>
        <w:t>a été dissoute</w:t>
      </w:r>
      <w:r w:rsidR="00E43480">
        <w:rPr>
          <w:rFonts w:ascii="Arial" w:hAnsi="Arial" w:cs="Arial"/>
          <w:sz w:val="24"/>
          <w:szCs w:val="24"/>
        </w:rPr>
        <w:t xml:space="preserve"> en 2018.</w:t>
      </w:r>
      <w:r w:rsidR="00D12535">
        <w:rPr>
          <w:rFonts w:ascii="Arial" w:hAnsi="Arial" w:cs="Arial"/>
          <w:sz w:val="24"/>
          <w:szCs w:val="24"/>
        </w:rPr>
        <w:t xml:space="preserve"> </w:t>
      </w:r>
      <w:r w:rsidR="003A1C52">
        <w:rPr>
          <w:rFonts w:ascii="Arial" w:hAnsi="Arial" w:cs="Arial"/>
          <w:sz w:val="24"/>
          <w:szCs w:val="24"/>
        </w:rPr>
        <w:t>Sa reconstitution suppose la définition d’un nouveau cahier des charges.</w:t>
      </w:r>
      <w:r w:rsidR="00D12535">
        <w:rPr>
          <w:rFonts w:ascii="Arial" w:hAnsi="Arial" w:cs="Arial"/>
          <w:sz w:val="24"/>
          <w:szCs w:val="24"/>
        </w:rPr>
        <w:t xml:space="preserve"> </w:t>
      </w:r>
    </w:p>
    <w:p w14:paraId="2664F781" w14:textId="77777777" w:rsidR="008D4191" w:rsidRDefault="008D4191" w:rsidP="008D4191">
      <w:pPr>
        <w:pStyle w:val="Paragraphedeliste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Pasteurs, autres ministères, paroisses et territoires</w:t>
      </w:r>
    </w:p>
    <w:p w14:paraId="0A77D76C" w14:textId="77777777" w:rsidR="008D4191" w:rsidRPr="0063727D" w:rsidRDefault="008D4191" w:rsidP="008D4191">
      <w:pPr>
        <w:pStyle w:val="Paragraphedeliste"/>
        <w:ind w:left="780"/>
        <w:jc w:val="both"/>
        <w:rPr>
          <w:rFonts w:ascii="Arial" w:hAnsi="Arial" w:cs="Arial"/>
          <w:b/>
          <w:sz w:val="24"/>
          <w:szCs w:val="24"/>
        </w:rPr>
      </w:pPr>
    </w:p>
    <w:p w14:paraId="32900F9E" w14:textId="44C108FD" w:rsidR="008D4191" w:rsidRDefault="008D4191" w:rsidP="008D4191">
      <w:pPr>
        <w:pStyle w:val="Paragraphedeliste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y a eu 11 ordinations pastorales (11 sur la période triennale précédente) pour 3</w:t>
      </w:r>
      <w:r w:rsidR="00A349C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départs à la retraite (</w:t>
      </w:r>
      <w:r w:rsidR="00A349C3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sur la période précédente)</w:t>
      </w:r>
    </w:p>
    <w:p w14:paraId="5BB401E1" w14:textId="15FE540B" w:rsidR="008D4191" w:rsidRDefault="008D4191" w:rsidP="008D4191">
      <w:pPr>
        <w:pStyle w:val="Paragraphedeliste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prédicateurs laïcs ont été reconnus dans leur ministère (18 sur la période précédente).</w:t>
      </w:r>
    </w:p>
    <w:p w14:paraId="59AC4ADA" w14:textId="58256E59" w:rsidR="009C4D10" w:rsidRDefault="009C4D10" w:rsidP="009C4D10">
      <w:pPr>
        <w:pStyle w:val="Paragraphedeliste"/>
        <w:numPr>
          <w:ilvl w:val="0"/>
          <w:numId w:val="8"/>
        </w:numPr>
        <w:tabs>
          <w:tab w:val="left" w:pos="1843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8D4191">
        <w:rPr>
          <w:rFonts w:ascii="Arial" w:hAnsi="Arial" w:cs="Arial"/>
          <w:sz w:val="24"/>
          <w:szCs w:val="24"/>
        </w:rPr>
        <w:t xml:space="preserve">Mise en place de missions </w:t>
      </w:r>
      <w:r>
        <w:rPr>
          <w:rFonts w:ascii="Arial" w:hAnsi="Arial" w:cs="Arial"/>
          <w:sz w:val="24"/>
          <w:szCs w:val="24"/>
        </w:rPr>
        <w:t xml:space="preserve">temporaires </w:t>
      </w:r>
      <w:r w:rsidRPr="008D4191">
        <w:rPr>
          <w:rFonts w:ascii="Arial" w:hAnsi="Arial" w:cs="Arial"/>
          <w:sz w:val="24"/>
          <w:szCs w:val="24"/>
        </w:rPr>
        <w:t xml:space="preserve">confiées à des pasteurs retraités en application du texte cadre adopté en novembre 2018. </w:t>
      </w:r>
    </w:p>
    <w:p w14:paraId="58EAE770" w14:textId="242E1040" w:rsidR="009C4D10" w:rsidRDefault="009C4D10" w:rsidP="008D4191">
      <w:pPr>
        <w:pStyle w:val="Paragraphedeliste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Création d’un Fonds des vocations destiné à soutenir financièrement des candidats au ministère.</w:t>
      </w:r>
    </w:p>
    <w:p w14:paraId="23B8FAA5" w14:textId="77777777" w:rsidR="008D4191" w:rsidRPr="00805CD2" w:rsidRDefault="008D4191" w:rsidP="008D4191">
      <w:pPr>
        <w:pStyle w:val="Paragraphedeliste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805CD2">
        <w:rPr>
          <w:rFonts w:ascii="Arial" w:hAnsi="Arial" w:cs="Arial"/>
          <w:sz w:val="24"/>
          <w:szCs w:val="24"/>
        </w:rPr>
        <w:t>Organisation des élections presbytérales en février 201</w:t>
      </w:r>
      <w:r>
        <w:rPr>
          <w:rFonts w:ascii="Arial" w:hAnsi="Arial" w:cs="Arial"/>
          <w:sz w:val="24"/>
          <w:szCs w:val="24"/>
        </w:rPr>
        <w:t>8</w:t>
      </w:r>
      <w:r w:rsidRPr="00805CD2">
        <w:rPr>
          <w:rFonts w:ascii="Arial" w:hAnsi="Arial" w:cs="Arial"/>
          <w:sz w:val="24"/>
          <w:szCs w:val="24"/>
        </w:rPr>
        <w:t xml:space="preserve"> et renouvellement des instances</w:t>
      </w:r>
      <w:r>
        <w:rPr>
          <w:rFonts w:ascii="Arial" w:hAnsi="Arial" w:cs="Arial"/>
          <w:sz w:val="24"/>
          <w:szCs w:val="24"/>
        </w:rPr>
        <w:t xml:space="preserve"> territoriales (consistoires, inspections, assemblées)</w:t>
      </w:r>
    </w:p>
    <w:p w14:paraId="768C5BF9" w14:textId="77777777" w:rsidR="002F36F9" w:rsidRPr="00404A7A" w:rsidRDefault="002F36F9" w:rsidP="002F36F9">
      <w:pPr>
        <w:pStyle w:val="Paragraphedeliste"/>
        <w:ind w:left="780"/>
        <w:jc w:val="both"/>
        <w:rPr>
          <w:rFonts w:ascii="Arial" w:hAnsi="Arial" w:cs="Arial"/>
          <w:sz w:val="24"/>
          <w:szCs w:val="24"/>
        </w:rPr>
      </w:pPr>
    </w:p>
    <w:p w14:paraId="09F7DED0" w14:textId="53604715" w:rsidR="006841AD" w:rsidRPr="00637363" w:rsidRDefault="00861ACD" w:rsidP="00637363">
      <w:pPr>
        <w:pStyle w:val="Paragraphedeliste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 s</w:t>
      </w:r>
      <w:r w:rsidR="00404A7A">
        <w:rPr>
          <w:rFonts w:ascii="Arial" w:hAnsi="Arial" w:cs="Arial"/>
          <w:b/>
          <w:sz w:val="24"/>
          <w:szCs w:val="24"/>
        </w:rPr>
        <w:t>ervices</w:t>
      </w:r>
      <w:r w:rsidR="00881DFE">
        <w:rPr>
          <w:rFonts w:ascii="Arial" w:hAnsi="Arial" w:cs="Arial"/>
          <w:b/>
          <w:sz w:val="24"/>
          <w:szCs w:val="24"/>
        </w:rPr>
        <w:t xml:space="preserve"> et leurs commissions</w:t>
      </w:r>
    </w:p>
    <w:p w14:paraId="0ABE5E98" w14:textId="77777777" w:rsidR="00861ACD" w:rsidRPr="00235D88" w:rsidRDefault="00861ACD" w:rsidP="00861ACD">
      <w:pPr>
        <w:pStyle w:val="Paragraphedeliste"/>
        <w:ind w:left="780"/>
        <w:jc w:val="both"/>
        <w:rPr>
          <w:rFonts w:ascii="Arial" w:hAnsi="Arial" w:cs="Arial"/>
          <w:sz w:val="24"/>
          <w:szCs w:val="24"/>
        </w:rPr>
      </w:pPr>
    </w:p>
    <w:p w14:paraId="443F9E39" w14:textId="3C955E6F" w:rsidR="002F36F9" w:rsidRDefault="00861ACD" w:rsidP="00637363">
      <w:pPr>
        <w:pStyle w:val="Paragraphedeliste"/>
        <w:numPr>
          <w:ilvl w:val="1"/>
          <w:numId w:val="2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L’o</w:t>
      </w:r>
      <w:r w:rsidR="002F36F9" w:rsidRPr="002F36F9">
        <w:rPr>
          <w:rFonts w:ascii="Arial" w:hAnsi="Arial" w:cs="Arial"/>
          <w:b/>
          <w:sz w:val="24"/>
          <w:szCs w:val="24"/>
        </w:rPr>
        <w:t>rganisation</w:t>
      </w:r>
      <w:r w:rsidR="00BE5D53">
        <w:rPr>
          <w:rFonts w:ascii="Arial" w:hAnsi="Arial" w:cs="Arial"/>
          <w:b/>
          <w:sz w:val="24"/>
          <w:szCs w:val="24"/>
        </w:rPr>
        <w:t xml:space="preserve"> et les projets</w:t>
      </w:r>
    </w:p>
    <w:p w14:paraId="57A5D999" w14:textId="33390285" w:rsidR="00640142" w:rsidRDefault="008D4191" w:rsidP="00D52D5E">
      <w:pPr>
        <w:pStyle w:val="Paragraphedeliste"/>
        <w:numPr>
          <w:ilvl w:val="0"/>
          <w:numId w:val="8"/>
        </w:numPr>
        <w:tabs>
          <w:tab w:val="left" w:pos="1560"/>
        </w:tabs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services « AESMS » et « Prédicateurs laï</w:t>
      </w:r>
      <w:r w:rsidR="0090282E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s » ont été rattachés à la DRH en 2019 </w:t>
      </w:r>
    </w:p>
    <w:p w14:paraId="30A19859" w14:textId="750AC3EC" w:rsidR="008D4191" w:rsidRDefault="008D4191" w:rsidP="00D52D5E">
      <w:pPr>
        <w:pStyle w:val="Paragraphedeliste"/>
        <w:numPr>
          <w:ilvl w:val="0"/>
          <w:numId w:val="8"/>
        </w:numPr>
        <w:tabs>
          <w:tab w:val="left" w:pos="1560"/>
        </w:tabs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SERC est en réorganisation avec l’objectif de renforcer la « catéchèse tout au long de la vie » conformément aux orientations de 2016</w:t>
      </w:r>
    </w:p>
    <w:p w14:paraId="390B2C66" w14:textId="2673986C" w:rsidR="00BE5D53" w:rsidRDefault="00BE5D53" w:rsidP="00D52D5E">
      <w:pPr>
        <w:pStyle w:val="Paragraphedeliste"/>
        <w:numPr>
          <w:ilvl w:val="0"/>
          <w:numId w:val="8"/>
        </w:numPr>
        <w:tabs>
          <w:tab w:val="left" w:pos="1560"/>
        </w:tabs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 service communication </w:t>
      </w:r>
      <w:r w:rsidR="0090282E">
        <w:rPr>
          <w:rFonts w:ascii="Arial" w:hAnsi="Arial" w:cs="Arial"/>
          <w:sz w:val="24"/>
          <w:szCs w:val="24"/>
        </w:rPr>
        <w:t xml:space="preserve">a réalisé un nouveau site internet, a mis en place une page facebook UEPAL et </w:t>
      </w:r>
      <w:r>
        <w:rPr>
          <w:rFonts w:ascii="Arial" w:hAnsi="Arial" w:cs="Arial"/>
          <w:sz w:val="24"/>
          <w:szCs w:val="24"/>
        </w:rPr>
        <w:t>s’est redéployé vers la radio pour soutenir notre engagement dans RCF Alsace depuis décembre 2018.</w:t>
      </w:r>
    </w:p>
    <w:p w14:paraId="10999887" w14:textId="77777777" w:rsidR="00D52D5E" w:rsidRPr="00640142" w:rsidRDefault="00D52D5E" w:rsidP="00D52D5E">
      <w:pPr>
        <w:pStyle w:val="Paragraphedeliste"/>
        <w:tabs>
          <w:tab w:val="left" w:pos="1560"/>
        </w:tabs>
        <w:ind w:left="1418"/>
        <w:jc w:val="both"/>
        <w:rPr>
          <w:rFonts w:ascii="Arial" w:hAnsi="Arial" w:cs="Arial"/>
          <w:sz w:val="24"/>
          <w:szCs w:val="24"/>
        </w:rPr>
      </w:pPr>
    </w:p>
    <w:p w14:paraId="6F7D33A1" w14:textId="77777777" w:rsidR="00235D88" w:rsidRPr="00640142" w:rsidRDefault="00861ACD" w:rsidP="00717AAA">
      <w:pPr>
        <w:pStyle w:val="Paragraphedeliste"/>
        <w:numPr>
          <w:ilvl w:val="1"/>
          <w:numId w:val="25"/>
        </w:numPr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 r</w:t>
      </w:r>
      <w:r w:rsidR="00235D88">
        <w:rPr>
          <w:rFonts w:ascii="Arial" w:hAnsi="Arial" w:cs="Arial"/>
          <w:b/>
          <w:sz w:val="24"/>
          <w:szCs w:val="24"/>
        </w:rPr>
        <w:t>essources humaines</w:t>
      </w:r>
    </w:p>
    <w:p w14:paraId="3132975C" w14:textId="1ACBF1D6" w:rsidR="00640142" w:rsidRDefault="00CC73D4" w:rsidP="00D52D5E">
      <w:pPr>
        <w:pStyle w:val="Paragraphedeliste"/>
        <w:numPr>
          <w:ilvl w:val="0"/>
          <w:numId w:val="8"/>
        </w:numPr>
        <w:tabs>
          <w:tab w:val="left" w:pos="1843"/>
          <w:tab w:val="left" w:pos="1985"/>
        </w:tabs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Stabilité des effectifs du Quai</w:t>
      </w:r>
    </w:p>
    <w:p w14:paraId="7CE55F3D" w14:textId="33496945" w:rsidR="003B1D75" w:rsidRDefault="005076E2" w:rsidP="00D52D5E">
      <w:pPr>
        <w:pStyle w:val="Paragraphedeliste"/>
        <w:numPr>
          <w:ilvl w:val="0"/>
          <w:numId w:val="8"/>
        </w:numPr>
        <w:tabs>
          <w:tab w:val="left" w:pos="1843"/>
          <w:tab w:val="left" w:pos="1985"/>
        </w:tabs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B1D75">
        <w:rPr>
          <w:rFonts w:ascii="Arial" w:hAnsi="Arial" w:cs="Arial"/>
          <w:sz w:val="24"/>
          <w:szCs w:val="24"/>
        </w:rPr>
        <w:t>éduction des postes financés par le Ministère de l’Intérieur</w:t>
      </w:r>
      <w:r w:rsidR="00A349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limitée à 2 postes par an </w:t>
      </w:r>
      <w:r w:rsidR="00A349C3">
        <w:rPr>
          <w:rFonts w:ascii="Arial" w:hAnsi="Arial" w:cs="Arial"/>
          <w:sz w:val="24"/>
          <w:szCs w:val="24"/>
        </w:rPr>
        <w:t xml:space="preserve">(2 % par an </w:t>
      </w:r>
      <w:r w:rsidR="00D95EA0">
        <w:rPr>
          <w:rFonts w:ascii="Arial" w:hAnsi="Arial" w:cs="Arial"/>
          <w:sz w:val="24"/>
          <w:szCs w:val="24"/>
        </w:rPr>
        <w:t>de 2015 à 2017</w:t>
      </w:r>
      <w:r>
        <w:rPr>
          <w:rFonts w:ascii="Arial" w:hAnsi="Arial" w:cs="Arial"/>
          <w:sz w:val="24"/>
          <w:szCs w:val="24"/>
        </w:rPr>
        <w:t>, soit environ 15 postes</w:t>
      </w:r>
      <w:r w:rsidR="00D95EA0">
        <w:rPr>
          <w:rFonts w:ascii="Arial" w:hAnsi="Arial" w:cs="Arial"/>
          <w:sz w:val="24"/>
          <w:szCs w:val="24"/>
        </w:rPr>
        <w:t xml:space="preserve">) </w:t>
      </w:r>
    </w:p>
    <w:p w14:paraId="086ED7E0" w14:textId="7CB5FA9F" w:rsidR="008D4191" w:rsidRPr="00717AAA" w:rsidRDefault="00D95EA0" w:rsidP="0090282E">
      <w:pPr>
        <w:pStyle w:val="Paragraphedeliste"/>
        <w:numPr>
          <w:ilvl w:val="0"/>
          <w:numId w:val="8"/>
        </w:numPr>
        <w:tabs>
          <w:tab w:val="left" w:pos="1843"/>
          <w:tab w:val="left" w:pos="1985"/>
        </w:tabs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B1D75">
        <w:rPr>
          <w:rFonts w:ascii="Arial" w:hAnsi="Arial" w:cs="Arial"/>
          <w:sz w:val="24"/>
          <w:szCs w:val="24"/>
        </w:rPr>
        <w:t xml:space="preserve">iversification des ministères </w:t>
      </w:r>
      <w:r>
        <w:rPr>
          <w:rFonts w:ascii="Arial" w:hAnsi="Arial" w:cs="Arial"/>
          <w:sz w:val="24"/>
          <w:szCs w:val="24"/>
        </w:rPr>
        <w:t xml:space="preserve">bien entamée </w:t>
      </w:r>
      <w:r w:rsidR="003B1D75" w:rsidRPr="00717AAA">
        <w:rPr>
          <w:rFonts w:ascii="Arial" w:hAnsi="Arial" w:cs="Arial"/>
          <w:sz w:val="24"/>
          <w:szCs w:val="24"/>
        </w:rPr>
        <w:t>(</w:t>
      </w:r>
      <w:r w:rsidR="0090282E" w:rsidRPr="00717AAA">
        <w:rPr>
          <w:rFonts w:ascii="Arial" w:eastAsia="Times New Roman" w:hAnsi="Arial" w:cs="Arial"/>
          <w:sz w:val="24"/>
          <w:szCs w:val="24"/>
        </w:rPr>
        <w:t>aumôniers territoriaux, animateurs communautaires, notamment pour la jeunesse, diacres</w:t>
      </w:r>
      <w:r w:rsidR="005B5FAE" w:rsidRPr="00717AAA">
        <w:rPr>
          <w:rFonts w:ascii="Arial" w:hAnsi="Arial" w:cs="Arial"/>
          <w:sz w:val="24"/>
          <w:szCs w:val="24"/>
        </w:rPr>
        <w:t>, …)</w:t>
      </w:r>
    </w:p>
    <w:p w14:paraId="0978A8EA" w14:textId="77777777" w:rsidR="00D366CA" w:rsidRPr="00D95EA0" w:rsidRDefault="00D366CA" w:rsidP="00D366CA">
      <w:pPr>
        <w:pStyle w:val="Paragraphedeliste"/>
        <w:tabs>
          <w:tab w:val="left" w:pos="1843"/>
          <w:tab w:val="left" w:pos="1985"/>
        </w:tabs>
        <w:ind w:left="1418"/>
        <w:jc w:val="both"/>
        <w:rPr>
          <w:rFonts w:ascii="Arial" w:hAnsi="Arial" w:cs="Arial"/>
          <w:sz w:val="24"/>
          <w:szCs w:val="24"/>
        </w:rPr>
      </w:pPr>
    </w:p>
    <w:p w14:paraId="382BA3B1" w14:textId="7651AF5A" w:rsidR="0063727D" w:rsidRPr="005076E2" w:rsidRDefault="005972B5" w:rsidP="00717AAA">
      <w:pPr>
        <w:pStyle w:val="Paragraphedeliste"/>
        <w:numPr>
          <w:ilvl w:val="1"/>
          <w:numId w:val="2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 f</w:t>
      </w:r>
      <w:r w:rsidR="002F36F9" w:rsidRPr="002F36F9">
        <w:rPr>
          <w:rFonts w:ascii="Arial" w:hAnsi="Arial" w:cs="Arial"/>
          <w:b/>
          <w:sz w:val="24"/>
          <w:szCs w:val="24"/>
        </w:rPr>
        <w:t>inances</w:t>
      </w:r>
      <w:r w:rsidR="009C4D10">
        <w:rPr>
          <w:rFonts w:ascii="Arial" w:hAnsi="Arial" w:cs="Arial"/>
          <w:b/>
          <w:sz w:val="24"/>
          <w:szCs w:val="24"/>
        </w:rPr>
        <w:t xml:space="preserve"> et les bâtiments</w:t>
      </w:r>
    </w:p>
    <w:p w14:paraId="7D337CC3" w14:textId="2953761D" w:rsidR="00640142" w:rsidRDefault="0090282E" w:rsidP="00D52D5E">
      <w:pPr>
        <w:pStyle w:val="Paragraphedeliste"/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9F3AA8" w:rsidRPr="009F3AA8">
        <w:rPr>
          <w:rFonts w:ascii="Arial" w:hAnsi="Arial" w:cs="Arial"/>
          <w:sz w:val="24"/>
          <w:szCs w:val="24"/>
        </w:rPr>
        <w:t xml:space="preserve"> </w:t>
      </w:r>
      <w:r w:rsidR="00717AAA">
        <w:rPr>
          <w:rFonts w:ascii="Arial" w:hAnsi="Arial" w:cs="Arial"/>
          <w:sz w:val="24"/>
          <w:szCs w:val="24"/>
        </w:rPr>
        <w:t xml:space="preserve">réunions du </w:t>
      </w:r>
      <w:r w:rsidR="009F3AA8" w:rsidRPr="009F3AA8">
        <w:rPr>
          <w:rFonts w:ascii="Arial" w:hAnsi="Arial" w:cs="Arial"/>
          <w:sz w:val="24"/>
          <w:szCs w:val="24"/>
        </w:rPr>
        <w:t xml:space="preserve">CA et </w:t>
      </w:r>
      <w:r>
        <w:rPr>
          <w:rFonts w:ascii="Arial" w:hAnsi="Arial" w:cs="Arial"/>
          <w:sz w:val="24"/>
          <w:szCs w:val="24"/>
        </w:rPr>
        <w:t xml:space="preserve">3 </w:t>
      </w:r>
      <w:r w:rsidR="009F3AA8" w:rsidRPr="009F3AA8">
        <w:rPr>
          <w:rFonts w:ascii="Arial" w:hAnsi="Arial" w:cs="Arial"/>
          <w:sz w:val="24"/>
          <w:szCs w:val="24"/>
        </w:rPr>
        <w:t>A</w:t>
      </w:r>
      <w:r w:rsidR="00717AAA">
        <w:rPr>
          <w:rFonts w:ascii="Arial" w:hAnsi="Arial" w:cs="Arial"/>
          <w:sz w:val="24"/>
          <w:szCs w:val="24"/>
        </w:rPr>
        <w:t>ssemblées générales</w:t>
      </w:r>
      <w:r w:rsidR="009F3AA8" w:rsidRPr="009F3AA8">
        <w:rPr>
          <w:rFonts w:ascii="Arial" w:hAnsi="Arial" w:cs="Arial"/>
          <w:sz w:val="24"/>
          <w:szCs w:val="24"/>
        </w:rPr>
        <w:t xml:space="preserve"> de l’ESP</w:t>
      </w:r>
      <w:r w:rsidR="009F3AA8">
        <w:rPr>
          <w:rFonts w:ascii="Arial" w:hAnsi="Arial" w:cs="Arial"/>
          <w:sz w:val="24"/>
          <w:szCs w:val="24"/>
        </w:rPr>
        <w:t xml:space="preserve"> </w:t>
      </w:r>
    </w:p>
    <w:p w14:paraId="3B463F46" w14:textId="6784687D" w:rsidR="009F3AA8" w:rsidRDefault="005B5FAE" w:rsidP="00D52D5E">
      <w:pPr>
        <w:pStyle w:val="Paragraphedeliste"/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Budgets 201</w:t>
      </w:r>
      <w:r w:rsidR="00D36B5E">
        <w:rPr>
          <w:rFonts w:ascii="Arial" w:hAnsi="Arial" w:cs="Arial"/>
          <w:sz w:val="24"/>
          <w:szCs w:val="24"/>
        </w:rPr>
        <w:t>8 à</w:t>
      </w:r>
      <w:r>
        <w:rPr>
          <w:rFonts w:ascii="Arial" w:hAnsi="Arial" w:cs="Arial"/>
          <w:sz w:val="24"/>
          <w:szCs w:val="24"/>
        </w:rPr>
        <w:t xml:space="preserve"> 20</w:t>
      </w:r>
      <w:r w:rsidR="00D36B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présentés à l’équilibre, résultats </w:t>
      </w:r>
      <w:r w:rsidR="00C43DEA">
        <w:rPr>
          <w:rFonts w:ascii="Arial" w:hAnsi="Arial" w:cs="Arial"/>
          <w:sz w:val="24"/>
          <w:szCs w:val="24"/>
        </w:rPr>
        <w:t>201</w:t>
      </w:r>
      <w:r w:rsidR="00D36B5E">
        <w:rPr>
          <w:rFonts w:ascii="Arial" w:hAnsi="Arial" w:cs="Arial"/>
          <w:sz w:val="24"/>
          <w:szCs w:val="24"/>
        </w:rPr>
        <w:t>7 à</w:t>
      </w:r>
      <w:r>
        <w:rPr>
          <w:rFonts w:ascii="Arial" w:hAnsi="Arial" w:cs="Arial"/>
          <w:sz w:val="24"/>
          <w:szCs w:val="24"/>
        </w:rPr>
        <w:t xml:space="preserve"> 20</w:t>
      </w:r>
      <w:r w:rsidR="00D36B5E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>excédentaires.</w:t>
      </w:r>
    </w:p>
    <w:p w14:paraId="5006C7AC" w14:textId="5DF6804B" w:rsidR="005B5FAE" w:rsidRDefault="009C4D10" w:rsidP="00D52D5E">
      <w:pPr>
        <w:pStyle w:val="Paragraphedeliste"/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Création en 2018</w:t>
      </w:r>
      <w:r w:rsidR="0090282E">
        <w:rPr>
          <w:rFonts w:ascii="Arial" w:hAnsi="Arial" w:cs="Arial"/>
          <w:sz w:val="24"/>
          <w:szCs w:val="24"/>
        </w:rPr>
        <w:t>, par modification des statuts du COGEST,</w:t>
      </w:r>
      <w:r>
        <w:rPr>
          <w:rFonts w:ascii="Arial" w:hAnsi="Arial" w:cs="Arial"/>
          <w:sz w:val="24"/>
          <w:szCs w:val="24"/>
        </w:rPr>
        <w:t xml:space="preserve"> d’ESP-Mission dont les statuts sont calqués sur ceux de</w:t>
      </w:r>
      <w:r w:rsidR="005B5FAE">
        <w:rPr>
          <w:rFonts w:ascii="Arial" w:hAnsi="Arial" w:cs="Arial"/>
          <w:sz w:val="24"/>
          <w:szCs w:val="24"/>
        </w:rPr>
        <w:t xml:space="preserve"> l’ESP</w:t>
      </w:r>
      <w:r>
        <w:rPr>
          <w:rFonts w:ascii="Arial" w:hAnsi="Arial" w:cs="Arial"/>
          <w:sz w:val="24"/>
          <w:szCs w:val="24"/>
        </w:rPr>
        <w:t>.</w:t>
      </w:r>
    </w:p>
    <w:p w14:paraId="2F26E0FC" w14:textId="5A9F9EDA" w:rsidR="00086ADC" w:rsidRDefault="009C4D10" w:rsidP="00D52D5E">
      <w:pPr>
        <w:pStyle w:val="Paragraphedeliste"/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Mise en place d’un groupe de travail sur la réforme de l’ESP</w:t>
      </w:r>
      <w:r w:rsidR="00CC73D4">
        <w:rPr>
          <w:rFonts w:ascii="Arial" w:hAnsi="Arial" w:cs="Arial"/>
          <w:sz w:val="24"/>
          <w:szCs w:val="24"/>
        </w:rPr>
        <w:t>. Objectifs :</w:t>
      </w:r>
    </w:p>
    <w:p w14:paraId="0191F2AD" w14:textId="77777777" w:rsidR="006461B2" w:rsidRDefault="00D52D5E" w:rsidP="00D52D5E">
      <w:pPr>
        <w:pStyle w:val="Paragraphedeliste"/>
        <w:numPr>
          <w:ilvl w:val="1"/>
          <w:numId w:val="10"/>
        </w:numPr>
        <w:tabs>
          <w:tab w:val="left" w:pos="1701"/>
        </w:tabs>
        <w:ind w:left="141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Redéfinition</w:t>
      </w:r>
      <w:r w:rsidR="005C49E7">
        <w:rPr>
          <w:rFonts w:ascii="Arial" w:hAnsi="Arial" w:cs="Arial"/>
          <w:sz w:val="24"/>
          <w:szCs w:val="24"/>
        </w:rPr>
        <w:t xml:space="preserve"> de la solidarité en tenant davantage compte des disparités patrimoniales des paroisses.</w:t>
      </w:r>
    </w:p>
    <w:p w14:paraId="57178321" w14:textId="389DE664" w:rsidR="00086ADC" w:rsidRDefault="00086ADC" w:rsidP="00D52D5E">
      <w:pPr>
        <w:pStyle w:val="Paragraphedeliste"/>
        <w:numPr>
          <w:ilvl w:val="1"/>
          <w:numId w:val="10"/>
        </w:numPr>
        <w:tabs>
          <w:tab w:val="left" w:pos="1701"/>
        </w:tabs>
        <w:ind w:left="141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3727D">
        <w:rPr>
          <w:rFonts w:ascii="Arial" w:hAnsi="Arial" w:cs="Arial"/>
          <w:sz w:val="24"/>
          <w:szCs w:val="24"/>
        </w:rPr>
        <w:t>ise</w:t>
      </w:r>
      <w:r>
        <w:rPr>
          <w:rFonts w:ascii="Arial" w:hAnsi="Arial" w:cs="Arial"/>
          <w:sz w:val="24"/>
          <w:szCs w:val="24"/>
        </w:rPr>
        <w:t xml:space="preserve"> en place </w:t>
      </w:r>
      <w:r w:rsidR="0063727D">
        <w:rPr>
          <w:rFonts w:ascii="Arial" w:hAnsi="Arial" w:cs="Arial"/>
          <w:sz w:val="24"/>
          <w:szCs w:val="24"/>
        </w:rPr>
        <w:t>d’</w:t>
      </w:r>
      <w:r>
        <w:rPr>
          <w:rFonts w:ascii="Arial" w:hAnsi="Arial" w:cs="Arial"/>
          <w:sz w:val="24"/>
          <w:szCs w:val="24"/>
        </w:rPr>
        <w:t>une politique de recherche de fonds</w:t>
      </w:r>
    </w:p>
    <w:p w14:paraId="1C9C51F6" w14:textId="28ADC3EE" w:rsidR="00CC73D4" w:rsidRDefault="00CC73D4" w:rsidP="00D52D5E">
      <w:pPr>
        <w:pStyle w:val="Paragraphedeliste"/>
        <w:numPr>
          <w:ilvl w:val="1"/>
          <w:numId w:val="10"/>
        </w:numPr>
        <w:tabs>
          <w:tab w:val="left" w:pos="1701"/>
        </w:tabs>
        <w:ind w:left="141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Simplification de l’organisation et des processus de décision.</w:t>
      </w:r>
    </w:p>
    <w:p w14:paraId="72B762FF" w14:textId="5A427CC1" w:rsidR="002C1BA4" w:rsidRDefault="002C1BA4" w:rsidP="002C1BA4">
      <w:pPr>
        <w:pStyle w:val="Paragraphedeliste"/>
        <w:numPr>
          <w:ilvl w:val="0"/>
          <w:numId w:val="35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Départ de la directrice de la DAF en juin 2018. Non remplacement en vue d’une réorganisation du travail et de la définition d’un nouveau cahier des charges.</w:t>
      </w:r>
    </w:p>
    <w:p w14:paraId="3C0E703E" w14:textId="44079A4D" w:rsidR="00086ADC" w:rsidRPr="002C1BA4" w:rsidRDefault="009C4D10" w:rsidP="002C1BA4">
      <w:pPr>
        <w:pStyle w:val="Paragraphedeliste"/>
        <w:numPr>
          <w:ilvl w:val="0"/>
          <w:numId w:val="35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2C1BA4">
        <w:rPr>
          <w:rFonts w:ascii="Arial" w:hAnsi="Arial" w:cs="Arial"/>
          <w:sz w:val="24"/>
          <w:szCs w:val="24"/>
        </w:rPr>
        <w:t xml:space="preserve">Accompagnement </w:t>
      </w:r>
      <w:r w:rsidR="00360A44" w:rsidRPr="002C1BA4">
        <w:rPr>
          <w:rFonts w:ascii="Arial" w:hAnsi="Arial" w:cs="Arial"/>
          <w:sz w:val="24"/>
          <w:szCs w:val="24"/>
        </w:rPr>
        <w:t xml:space="preserve">depuis 2016 </w:t>
      </w:r>
      <w:r w:rsidRPr="002C1BA4">
        <w:rPr>
          <w:rFonts w:ascii="Arial" w:hAnsi="Arial" w:cs="Arial"/>
          <w:sz w:val="24"/>
          <w:szCs w:val="24"/>
        </w:rPr>
        <w:t>de 7</w:t>
      </w:r>
      <w:r w:rsidR="00360A44" w:rsidRPr="002C1BA4">
        <w:rPr>
          <w:rFonts w:ascii="Arial" w:hAnsi="Arial" w:cs="Arial"/>
          <w:sz w:val="24"/>
          <w:szCs w:val="24"/>
        </w:rPr>
        <w:t>7</w:t>
      </w:r>
      <w:r w:rsidRPr="002C1BA4">
        <w:rPr>
          <w:rFonts w:ascii="Arial" w:hAnsi="Arial" w:cs="Arial"/>
          <w:sz w:val="24"/>
          <w:szCs w:val="24"/>
        </w:rPr>
        <w:t xml:space="preserve"> paroisses et œuvres par le Chapitre de St Thomas sur des projets de rénovation/</w:t>
      </w:r>
      <w:r w:rsidR="00360A44" w:rsidRPr="002C1BA4">
        <w:rPr>
          <w:rFonts w:ascii="Arial" w:hAnsi="Arial" w:cs="Arial"/>
          <w:sz w:val="24"/>
          <w:szCs w:val="24"/>
        </w:rPr>
        <w:t xml:space="preserve"> </w:t>
      </w:r>
      <w:r w:rsidRPr="002C1BA4">
        <w:rPr>
          <w:rFonts w:ascii="Arial" w:hAnsi="Arial" w:cs="Arial"/>
          <w:sz w:val="24"/>
          <w:szCs w:val="24"/>
        </w:rPr>
        <w:t>restructuration/remise aux normes, dans le cadre d’une convention UEPAL/Chapitre</w:t>
      </w:r>
      <w:r w:rsidR="00360A44" w:rsidRPr="002C1BA4">
        <w:rPr>
          <w:rFonts w:ascii="Arial" w:hAnsi="Arial" w:cs="Arial"/>
          <w:sz w:val="24"/>
          <w:szCs w:val="24"/>
        </w:rPr>
        <w:t>.</w:t>
      </w:r>
    </w:p>
    <w:p w14:paraId="20FA75AB" w14:textId="77777777" w:rsidR="00086ADC" w:rsidRPr="002F36F9" w:rsidRDefault="00086ADC" w:rsidP="00086ADC">
      <w:pPr>
        <w:pStyle w:val="Paragraphedeliste"/>
        <w:ind w:left="1500"/>
        <w:jc w:val="both"/>
        <w:rPr>
          <w:rFonts w:ascii="Arial" w:hAnsi="Arial" w:cs="Arial"/>
          <w:sz w:val="24"/>
          <w:szCs w:val="24"/>
        </w:rPr>
      </w:pPr>
    </w:p>
    <w:p w14:paraId="4380D2CC" w14:textId="77777777" w:rsidR="00721937" w:rsidRDefault="00721937" w:rsidP="006841AD">
      <w:pPr>
        <w:pStyle w:val="Paragraphedeliste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21937">
        <w:rPr>
          <w:rFonts w:ascii="Arial" w:hAnsi="Arial" w:cs="Arial"/>
          <w:b/>
          <w:sz w:val="24"/>
          <w:szCs w:val="24"/>
        </w:rPr>
        <w:t>Mise en œuvre des orientations stratégiques pour la décennie 2015-2025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023C65C" w14:textId="77777777" w:rsidR="00861ACD" w:rsidRDefault="00861ACD" w:rsidP="00861ACD">
      <w:pPr>
        <w:pStyle w:val="Paragraphedeliste"/>
        <w:ind w:left="780"/>
        <w:jc w:val="both"/>
        <w:rPr>
          <w:rFonts w:ascii="Arial" w:hAnsi="Arial" w:cs="Arial"/>
          <w:b/>
          <w:sz w:val="24"/>
          <w:szCs w:val="24"/>
        </w:rPr>
      </w:pPr>
    </w:p>
    <w:p w14:paraId="377D80A1" w14:textId="77777777" w:rsidR="001F399B" w:rsidRPr="00FD7F80" w:rsidRDefault="001F399B" w:rsidP="00CC73D4">
      <w:pPr>
        <w:pStyle w:val="Paragraphedeliste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D7F80">
        <w:rPr>
          <w:rFonts w:ascii="Arial" w:hAnsi="Arial" w:cs="Arial"/>
          <w:b/>
          <w:sz w:val="24"/>
          <w:szCs w:val="24"/>
        </w:rPr>
        <w:t>Approfondir la réflexion théologique en Union</w:t>
      </w:r>
    </w:p>
    <w:p w14:paraId="64BC65B8" w14:textId="0BAE9933" w:rsidR="00A14D34" w:rsidRDefault="00CC73D4" w:rsidP="00CC73D4">
      <w:pPr>
        <w:pStyle w:val="Paragraphedeliste"/>
        <w:numPr>
          <w:ilvl w:val="1"/>
          <w:numId w:val="4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Poursuite de la</w:t>
      </w:r>
      <w:r w:rsidR="00D144D8">
        <w:rPr>
          <w:rFonts w:ascii="Arial" w:hAnsi="Arial" w:cs="Arial"/>
          <w:sz w:val="24"/>
          <w:szCs w:val="24"/>
        </w:rPr>
        <w:t xml:space="preserve"> rédaction et </w:t>
      </w:r>
      <w:r>
        <w:rPr>
          <w:rFonts w:ascii="Arial" w:hAnsi="Arial" w:cs="Arial"/>
          <w:sz w:val="24"/>
          <w:szCs w:val="24"/>
        </w:rPr>
        <w:t xml:space="preserve">de la </w:t>
      </w:r>
      <w:r w:rsidR="00D144D8">
        <w:rPr>
          <w:rFonts w:ascii="Arial" w:hAnsi="Arial" w:cs="Arial"/>
          <w:sz w:val="24"/>
          <w:szCs w:val="24"/>
        </w:rPr>
        <w:t>diffusion des flyers « Ce que nous croyons »</w:t>
      </w:r>
      <w:r w:rsidR="00D12624">
        <w:rPr>
          <w:rFonts w:ascii="Arial" w:hAnsi="Arial" w:cs="Arial"/>
          <w:sz w:val="24"/>
          <w:szCs w:val="24"/>
        </w:rPr>
        <w:t>, en lien avec l’EPUdF</w:t>
      </w:r>
      <w:r w:rsidR="00D144D8">
        <w:rPr>
          <w:rFonts w:ascii="Arial" w:hAnsi="Arial" w:cs="Arial"/>
          <w:sz w:val="24"/>
          <w:szCs w:val="24"/>
        </w:rPr>
        <w:t>.</w:t>
      </w:r>
      <w:r w:rsidR="0090282E">
        <w:rPr>
          <w:rFonts w:ascii="Arial" w:hAnsi="Arial" w:cs="Arial"/>
          <w:sz w:val="24"/>
          <w:szCs w:val="24"/>
        </w:rPr>
        <w:t xml:space="preserve"> </w:t>
      </w:r>
    </w:p>
    <w:p w14:paraId="2A973DC1" w14:textId="49C6AE92" w:rsidR="00A14D34" w:rsidRDefault="00CC73D4" w:rsidP="00CC73D4">
      <w:pPr>
        <w:pStyle w:val="Paragraphedeliste"/>
        <w:numPr>
          <w:ilvl w:val="1"/>
          <w:numId w:val="4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Développement</w:t>
      </w:r>
      <w:r w:rsidR="00A14D34">
        <w:rPr>
          <w:rFonts w:ascii="Arial" w:hAnsi="Arial" w:cs="Arial"/>
          <w:sz w:val="24"/>
          <w:szCs w:val="24"/>
        </w:rPr>
        <w:t xml:space="preserve"> du </w:t>
      </w:r>
      <w:r>
        <w:rPr>
          <w:rFonts w:ascii="Arial" w:hAnsi="Arial" w:cs="Arial"/>
          <w:sz w:val="24"/>
          <w:szCs w:val="24"/>
        </w:rPr>
        <w:t>travail</w:t>
      </w:r>
      <w:r w:rsidR="00A14D34">
        <w:rPr>
          <w:rFonts w:ascii="Arial" w:hAnsi="Arial" w:cs="Arial"/>
          <w:sz w:val="24"/>
          <w:szCs w:val="24"/>
        </w:rPr>
        <w:t xml:space="preserve"> de formation théologique et spirituelle des laïcs</w:t>
      </w:r>
    </w:p>
    <w:p w14:paraId="45AF177B" w14:textId="01EF2D50" w:rsidR="005C49E7" w:rsidRDefault="00CC73D4" w:rsidP="00CC73D4">
      <w:pPr>
        <w:pStyle w:val="Paragraphedeliste"/>
        <w:numPr>
          <w:ilvl w:val="1"/>
          <w:numId w:val="4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C49E7">
        <w:rPr>
          <w:rFonts w:ascii="Arial" w:hAnsi="Arial" w:cs="Arial"/>
          <w:sz w:val="24"/>
          <w:szCs w:val="24"/>
        </w:rPr>
        <w:t>ise en place d’une commission de théologie</w:t>
      </w:r>
      <w:r>
        <w:rPr>
          <w:rFonts w:ascii="Arial" w:hAnsi="Arial" w:cs="Arial"/>
          <w:sz w:val="24"/>
          <w:szCs w:val="24"/>
        </w:rPr>
        <w:t xml:space="preserve"> de l’UEPAL.</w:t>
      </w:r>
    </w:p>
    <w:p w14:paraId="69249ECD" w14:textId="77777777" w:rsidR="00861ACD" w:rsidRDefault="00861ACD" w:rsidP="00CC73D4">
      <w:pPr>
        <w:pStyle w:val="Paragraphedeliste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3CED0580" w14:textId="77777777" w:rsidR="001F399B" w:rsidRPr="00A14D34" w:rsidRDefault="001F399B" w:rsidP="004C5641">
      <w:pPr>
        <w:pStyle w:val="Paragraphedeliste"/>
        <w:numPr>
          <w:ilvl w:val="0"/>
          <w:numId w:val="4"/>
        </w:numPr>
        <w:spacing w:after="0" w:line="276" w:lineRule="auto"/>
        <w:ind w:left="426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0"/>
          <w:szCs w:val="20"/>
        </w:rPr>
      </w:pPr>
      <w:r w:rsidRPr="00FD7F80">
        <w:rPr>
          <w:rStyle w:val="Accentuationintense"/>
          <w:rFonts w:ascii="Arial" w:hAnsi="Arial" w:cs="Arial"/>
          <w:i w:val="0"/>
          <w:color w:val="auto"/>
          <w:sz w:val="24"/>
          <w:szCs w:val="24"/>
        </w:rPr>
        <w:t>Porter une attention prioritaire à la formation de l’ensemble des membres de l’Eglise et aux modalités de la transmission de la foi</w:t>
      </w:r>
      <w:r w:rsidRPr="001F399B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.</w:t>
      </w:r>
    </w:p>
    <w:p w14:paraId="6BF8CFF8" w14:textId="527B7555" w:rsidR="00A14D34" w:rsidRPr="00A60B89" w:rsidRDefault="00A60B89" w:rsidP="004C5641">
      <w:pPr>
        <w:pStyle w:val="Paragraphedeliste"/>
        <w:numPr>
          <w:ilvl w:val="1"/>
          <w:numId w:val="4"/>
        </w:numPr>
        <w:spacing w:after="0" w:line="276" w:lineRule="auto"/>
        <w:ind w:left="851" w:hanging="425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 w:rsidRPr="00A60B89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Cf bilan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du service de formation théologique et spirituelle des laï</w:t>
      </w:r>
      <w:r w:rsidR="0090282E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que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s</w:t>
      </w:r>
    </w:p>
    <w:p w14:paraId="5733B8EC" w14:textId="0FF9B43A" w:rsidR="005C49E7" w:rsidRPr="00D12624" w:rsidRDefault="00DE4DD5" w:rsidP="004C5641">
      <w:pPr>
        <w:pStyle w:val="Paragraphedeliste"/>
        <w:numPr>
          <w:ilvl w:val="1"/>
          <w:numId w:val="4"/>
        </w:numPr>
        <w:spacing w:after="0" w:line="276" w:lineRule="auto"/>
        <w:ind w:left="851" w:hanging="425"/>
        <w:jc w:val="both"/>
        <w:rPr>
          <w:rStyle w:val="Accentuationintense"/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Mise en œuvre </w:t>
      </w:r>
      <w:r w:rsidR="00A14D34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des orientations pour la catéchèse paroissiale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(2016) peu avancée</w:t>
      </w:r>
    </w:p>
    <w:p w14:paraId="34C90EB6" w14:textId="608082C7" w:rsidR="0090282E" w:rsidRPr="00DE4DD5" w:rsidRDefault="0090282E" w:rsidP="00DE4DD5">
      <w:pPr>
        <w:pStyle w:val="Paragraphedeliste"/>
        <w:numPr>
          <w:ilvl w:val="1"/>
          <w:numId w:val="30"/>
        </w:numPr>
        <w:ind w:left="851" w:hanging="425"/>
        <w:jc w:val="both"/>
        <w:rPr>
          <w:rStyle w:val="Accentuationintense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Co-édition avec l’EPUdF de « Ressources »</w:t>
      </w:r>
    </w:p>
    <w:p w14:paraId="160D007F" w14:textId="2FC1B1A7" w:rsidR="005C49E7" w:rsidRPr="00DE4DD5" w:rsidRDefault="000770B6" w:rsidP="00DE4DD5">
      <w:pPr>
        <w:pStyle w:val="Paragraphedeliste"/>
        <w:numPr>
          <w:ilvl w:val="1"/>
          <w:numId w:val="30"/>
        </w:numPr>
        <w:spacing w:after="0" w:line="276" w:lineRule="auto"/>
        <w:ind w:left="851" w:hanging="425"/>
        <w:jc w:val="both"/>
        <w:rPr>
          <w:rStyle w:val="Accentuationintense"/>
          <w:rFonts w:ascii="Arial" w:hAnsi="Arial" w:cs="Arial"/>
          <w:b w:val="0"/>
          <w:i w:val="0"/>
          <w:color w:val="auto"/>
          <w:sz w:val="20"/>
          <w:szCs w:val="20"/>
        </w:rPr>
      </w:pPr>
      <w:r w:rsidRPr="00DE4DD5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Première parution d’un catalogue </w:t>
      </w:r>
      <w:r w:rsidR="005C49E7" w:rsidRPr="00DE4DD5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des offres de formation </w:t>
      </w:r>
      <w:r w:rsidRPr="00DE4DD5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de l’UEPAL en 2019</w:t>
      </w:r>
    </w:p>
    <w:p w14:paraId="0BD8B386" w14:textId="77777777" w:rsidR="00861ACD" w:rsidRPr="001F399B" w:rsidRDefault="00861ACD" w:rsidP="00861ACD">
      <w:pPr>
        <w:pStyle w:val="Paragraphedeliste"/>
        <w:spacing w:after="0" w:line="276" w:lineRule="auto"/>
        <w:ind w:left="2160"/>
        <w:jc w:val="both"/>
        <w:rPr>
          <w:rStyle w:val="Accentuationintense"/>
          <w:rFonts w:ascii="Arial" w:hAnsi="Arial" w:cs="Arial"/>
          <w:b w:val="0"/>
          <w:i w:val="0"/>
          <w:color w:val="auto"/>
          <w:sz w:val="20"/>
          <w:szCs w:val="20"/>
        </w:rPr>
      </w:pPr>
    </w:p>
    <w:p w14:paraId="136BD5AD" w14:textId="77777777" w:rsidR="001F399B" w:rsidRPr="0022603D" w:rsidRDefault="001F399B" w:rsidP="004C5641">
      <w:pPr>
        <w:pStyle w:val="Paragraphedeliste"/>
        <w:numPr>
          <w:ilvl w:val="0"/>
          <w:numId w:val="4"/>
        </w:numPr>
        <w:spacing w:after="0" w:line="276" w:lineRule="auto"/>
        <w:ind w:left="426" w:hanging="426"/>
        <w:jc w:val="both"/>
        <w:rPr>
          <w:rStyle w:val="Accentuationintense"/>
          <w:rFonts w:ascii="Arial" w:hAnsi="Arial" w:cs="Arial"/>
          <w:i w:val="0"/>
          <w:color w:val="auto"/>
          <w:sz w:val="20"/>
          <w:szCs w:val="20"/>
        </w:rPr>
      </w:pPr>
      <w:r w:rsidRPr="00FD7F80">
        <w:rPr>
          <w:rStyle w:val="Accentuationintense"/>
          <w:rFonts w:ascii="Arial" w:hAnsi="Arial" w:cs="Arial"/>
          <w:i w:val="0"/>
          <w:color w:val="auto"/>
          <w:sz w:val="24"/>
          <w:szCs w:val="24"/>
        </w:rPr>
        <w:lastRenderedPageBreak/>
        <w:t>Adapter et accompagner les ministères au service de la nouvelle manière d’être en Eglise</w:t>
      </w:r>
    </w:p>
    <w:p w14:paraId="2AF117F4" w14:textId="211ABF0E" w:rsidR="00F86F0D" w:rsidRDefault="000770B6" w:rsidP="00D758AA">
      <w:pPr>
        <w:pStyle w:val="Paragraphedeliste"/>
        <w:numPr>
          <w:ilvl w:val="1"/>
          <w:numId w:val="4"/>
        </w:numPr>
        <w:spacing w:after="0" w:line="276" w:lineRule="auto"/>
        <w:ind w:left="709" w:hanging="283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Elargissement de la mission de la responsable de la formation initiale des pasteurs à l’accompagnement des étudiants en théologie et de leur vocation.</w:t>
      </w:r>
    </w:p>
    <w:p w14:paraId="5D5CCCC8" w14:textId="77777777" w:rsidR="00D758AA" w:rsidRPr="00D758AA" w:rsidRDefault="00D758AA" w:rsidP="00D758AA">
      <w:pPr>
        <w:pStyle w:val="Paragraphedeliste"/>
        <w:numPr>
          <w:ilvl w:val="0"/>
          <w:numId w:val="20"/>
        </w:numPr>
        <w:suppressAutoHyphens/>
        <w:spacing w:after="0" w:line="240" w:lineRule="auto"/>
        <w:jc w:val="both"/>
        <w:rPr>
          <w:rStyle w:val="Accentuationintense"/>
          <w:rFonts w:ascii="Trebuchet MS" w:hAnsi="Trebuchet MS" w:cs="Tahoma"/>
          <w:b w:val="0"/>
          <w:bCs w:val="0"/>
          <w:i w:val="0"/>
          <w:iCs w:val="0"/>
          <w:color w:val="auto"/>
          <w:sz w:val="20"/>
          <w:szCs w:val="20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Mise en place de la nouvelle maquette de formation initiale des pasteurs en application du rapport « Quels pasteurs pour quelle Eglise ? » </w:t>
      </w:r>
    </w:p>
    <w:p w14:paraId="61294956" w14:textId="74C38E06" w:rsidR="00D758AA" w:rsidRPr="00D758AA" w:rsidRDefault="00D758AA" w:rsidP="00D758AA">
      <w:pPr>
        <w:pStyle w:val="Paragraphedeliste"/>
        <w:numPr>
          <w:ilvl w:val="0"/>
          <w:numId w:val="20"/>
        </w:numPr>
        <w:suppressAutoHyphens/>
        <w:spacing w:after="0" w:line="240" w:lineRule="auto"/>
        <w:jc w:val="both"/>
        <w:rPr>
          <w:rFonts w:ascii="Trebuchet MS" w:hAnsi="Trebuchet MS" w:cs="Tahoma"/>
          <w:sz w:val="20"/>
          <w:szCs w:val="20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Proposition d’accompagnement ecclésial des étudiants en théologie en application de ce même rapport :</w:t>
      </w:r>
    </w:p>
    <w:p w14:paraId="07EF41B6" w14:textId="77777777" w:rsidR="00D758AA" w:rsidRDefault="00D758AA" w:rsidP="00D758AA">
      <w:pPr>
        <w:numPr>
          <w:ilvl w:val="2"/>
          <w:numId w:val="4"/>
        </w:numPr>
        <w:suppressAutoHyphens/>
        <w:spacing w:after="0" w:line="240" w:lineRule="auto"/>
        <w:ind w:left="1418" w:hanging="284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création d’ateliers d’application en milieu ecclésial</w:t>
      </w:r>
      <w:r>
        <w:rPr>
          <w:rFonts w:ascii="Trebuchet MS" w:hAnsi="Trebuchet MS" w:cs="Tahoma"/>
          <w:sz w:val="20"/>
          <w:szCs w:val="20"/>
        </w:rPr>
        <w:t> ;</w:t>
      </w:r>
    </w:p>
    <w:p w14:paraId="1A2038A1" w14:textId="4F3676E4" w:rsidR="00D758AA" w:rsidRPr="00D758AA" w:rsidRDefault="00D758AA" w:rsidP="00D758AA">
      <w:pPr>
        <w:numPr>
          <w:ilvl w:val="2"/>
          <w:numId w:val="4"/>
        </w:numPr>
        <w:suppressAutoHyphens/>
        <w:spacing w:after="0" w:line="240" w:lineRule="auto"/>
        <w:ind w:left="1418" w:hanging="284"/>
        <w:jc w:val="both"/>
        <w:rPr>
          <w:rStyle w:val="Accentuationintense"/>
          <w:rFonts w:ascii="Trebuchet MS" w:hAnsi="Trebuchet MS" w:cs="Tahoma"/>
          <w:b w:val="0"/>
          <w:bCs w:val="0"/>
          <w:i w:val="0"/>
          <w:iCs w:val="0"/>
          <w:color w:val="auto"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mise en place d’une offre de compagnonnage</w:t>
      </w:r>
      <w:r w:rsidR="00DE4DD5">
        <w:rPr>
          <w:rFonts w:ascii="Trebuchet MS" w:hAnsi="Trebuchet MS" w:cs="Tahoma"/>
          <w:b/>
          <w:sz w:val="20"/>
          <w:szCs w:val="20"/>
        </w:rPr>
        <w:t xml:space="preserve"> « Tandem »</w:t>
      </w:r>
    </w:p>
    <w:p w14:paraId="7069EF16" w14:textId="37E73571" w:rsidR="00D758AA" w:rsidRPr="00D758AA" w:rsidRDefault="00D758AA" w:rsidP="00D758AA">
      <w:pPr>
        <w:pStyle w:val="Paragraphedeliste"/>
        <w:numPr>
          <w:ilvl w:val="1"/>
          <w:numId w:val="4"/>
        </w:numPr>
        <w:spacing w:after="0" w:line="276" w:lineRule="auto"/>
        <w:ind w:left="851" w:hanging="425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Création d’un fonds des vocations.</w:t>
      </w:r>
    </w:p>
    <w:p w14:paraId="2E06C906" w14:textId="084BDF89" w:rsidR="00F86F0D" w:rsidRPr="00C1684E" w:rsidRDefault="00F86F0D" w:rsidP="00C1684E">
      <w:pPr>
        <w:pStyle w:val="Paragraphedeliste"/>
        <w:numPr>
          <w:ilvl w:val="1"/>
          <w:numId w:val="4"/>
        </w:numPr>
        <w:spacing w:after="0" w:line="276" w:lineRule="auto"/>
        <w:ind w:left="851" w:hanging="425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 w:rsidRPr="00F86F0D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Offre de supervision pastorale</w:t>
      </w:r>
      <w:r w:rsidR="00717AAA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ou de</w:t>
      </w:r>
      <w:r w:rsidR="00C1684E" w:rsidRPr="00C1684E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démarche</w:t>
      </w:r>
      <w:r w:rsidRPr="00C1684E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VIVE pour </w:t>
      </w:r>
      <w:r w:rsidR="00717AAA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l</w:t>
      </w:r>
      <w:r w:rsidRPr="00C1684E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es pasteurs</w:t>
      </w:r>
    </w:p>
    <w:p w14:paraId="555AB788" w14:textId="769B349A" w:rsidR="0022603D" w:rsidRPr="00DB25EE" w:rsidRDefault="0022603D" w:rsidP="00C1684E">
      <w:pPr>
        <w:pStyle w:val="Paragraphedeliste"/>
        <w:numPr>
          <w:ilvl w:val="1"/>
          <w:numId w:val="4"/>
        </w:numPr>
        <w:spacing w:after="0" w:line="276" w:lineRule="auto"/>
        <w:ind w:left="851" w:hanging="425"/>
        <w:jc w:val="both"/>
        <w:rPr>
          <w:rStyle w:val="Accentuationintense"/>
          <w:rFonts w:ascii="Arial" w:hAnsi="Arial" w:cs="Arial"/>
          <w:b w:val="0"/>
          <w:i w:val="0"/>
          <w:color w:val="auto"/>
          <w:sz w:val="20"/>
          <w:szCs w:val="20"/>
        </w:rPr>
      </w:pPr>
      <w:r w:rsidRPr="0022603D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Création de </w:t>
      </w:r>
      <w:r w:rsidR="00C1684E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nouveaux </w:t>
      </w:r>
      <w:r w:rsidRPr="0022603D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ministères</w:t>
      </w:r>
      <w:r w:rsidR="00C1684E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 : </w:t>
      </w:r>
      <w:r w:rsidR="00235D88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aumôniers territoriaux, </w:t>
      </w:r>
      <w:r w:rsidR="00D758AA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assistants pastoraux, </w:t>
      </w:r>
      <w:r w:rsidR="00235D88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responsable</w:t>
      </w:r>
      <w:r w:rsidR="00D758AA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s</w:t>
      </w:r>
      <w:r w:rsidR="00235D88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jeunesse</w:t>
      </w:r>
      <w:r w:rsidR="00D758AA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, </w:t>
      </w:r>
      <w:r w:rsidR="005C49E7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…</w:t>
      </w:r>
      <w:r w:rsidR="00235D88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)</w:t>
      </w:r>
    </w:p>
    <w:p w14:paraId="5192FB79" w14:textId="77777777" w:rsidR="005972B5" w:rsidRPr="004D4383" w:rsidRDefault="005972B5" w:rsidP="005972B5">
      <w:pPr>
        <w:pStyle w:val="Paragraphedeliste"/>
        <w:spacing w:after="0" w:line="276" w:lineRule="auto"/>
        <w:ind w:left="1985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</w:p>
    <w:p w14:paraId="0EC639EF" w14:textId="77777777" w:rsidR="00141190" w:rsidRDefault="00141190" w:rsidP="00D758AA">
      <w:pPr>
        <w:pStyle w:val="Paragraphedeliste"/>
        <w:numPr>
          <w:ilvl w:val="0"/>
          <w:numId w:val="4"/>
        </w:numPr>
        <w:spacing w:after="0" w:line="276" w:lineRule="auto"/>
        <w:ind w:left="284" w:hanging="284"/>
        <w:jc w:val="both"/>
        <w:rPr>
          <w:rStyle w:val="Accentuationintense"/>
          <w:rFonts w:ascii="Arial" w:hAnsi="Arial" w:cs="Arial"/>
          <w:i w:val="0"/>
          <w:color w:val="auto"/>
          <w:sz w:val="24"/>
          <w:szCs w:val="24"/>
        </w:rPr>
      </w:pPr>
      <w:r w:rsidRPr="00F659A4">
        <w:rPr>
          <w:rStyle w:val="Accentuationintense"/>
          <w:rFonts w:ascii="Arial" w:hAnsi="Arial" w:cs="Arial"/>
          <w:i w:val="0"/>
          <w:color w:val="auto"/>
          <w:sz w:val="24"/>
          <w:szCs w:val="24"/>
        </w:rPr>
        <w:t>Evoluer vers de nouveaux modèles d’Eglise, en favorisant et généralisant la mutualisation des moyens</w:t>
      </w:r>
    </w:p>
    <w:p w14:paraId="2AC850F6" w14:textId="739E1015" w:rsidR="00F86F0D" w:rsidRDefault="00F20F25" w:rsidP="00D758AA">
      <w:pPr>
        <w:pStyle w:val="Paragraphedeliste"/>
        <w:numPr>
          <w:ilvl w:val="1"/>
          <w:numId w:val="4"/>
        </w:numPr>
        <w:tabs>
          <w:tab w:val="left" w:pos="1701"/>
        </w:tabs>
        <w:spacing w:after="0" w:line="276" w:lineRule="auto"/>
        <w:ind w:left="851" w:hanging="425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Poursuite du s</w:t>
      </w:r>
      <w:r w:rsidR="00F86F0D" w:rsidRPr="00F86F0D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outien financier aux groupes DAVID</w:t>
      </w:r>
    </w:p>
    <w:p w14:paraId="61D6BA8B" w14:textId="37CDE7D9" w:rsidR="00805CD2" w:rsidRDefault="00F57754" w:rsidP="00D758AA">
      <w:pPr>
        <w:pStyle w:val="Paragraphedeliste"/>
        <w:numPr>
          <w:ilvl w:val="1"/>
          <w:numId w:val="4"/>
        </w:numPr>
        <w:tabs>
          <w:tab w:val="left" w:pos="1701"/>
        </w:tabs>
        <w:spacing w:after="0" w:line="276" w:lineRule="auto"/>
        <w:ind w:left="851" w:hanging="425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Poursuite</w:t>
      </w:r>
      <w:r w:rsidR="00805CD2" w:rsidRPr="00805CD2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de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s</w:t>
      </w:r>
      <w:r w:rsidR="00805CD2" w:rsidRPr="00805CD2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projets </w:t>
      </w:r>
      <w:r w:rsidR="00805CD2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sectoriels</w:t>
      </w:r>
      <w:r w:rsidR="00805CD2" w:rsidRPr="00805CD2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="00805CD2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et </w:t>
      </w:r>
      <w:r w:rsidR="00805CD2" w:rsidRPr="00805CD2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consistoriaux</w:t>
      </w:r>
      <w:r w:rsidR="00805CD2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(</w:t>
      </w:r>
      <w:r w:rsidR="00505023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Ingwiller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« 5 clochers », Strasbourg-centre, Munster, Vendenheim, Robertsau/cité de l’Ill, quartier des Deux Rives, </w:t>
      </w:r>
      <w:r w:rsidR="00505023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Hatten, Moselle-sud,</w:t>
      </w:r>
      <w:r w:rsidR="00747A1A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Rives de Moselle</w:t>
      </w:r>
      <w:r w:rsidR="00505023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,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vallée de la Fensch, </w:t>
      </w:r>
      <w:r w:rsidR="00747A1A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Mulhouse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…)</w:t>
      </w:r>
    </w:p>
    <w:p w14:paraId="6B658C12" w14:textId="60BC1B5C" w:rsidR="00F20F25" w:rsidRDefault="00F20F25" w:rsidP="00D758AA">
      <w:pPr>
        <w:pStyle w:val="Paragraphedeliste"/>
        <w:numPr>
          <w:ilvl w:val="1"/>
          <w:numId w:val="4"/>
        </w:numPr>
        <w:tabs>
          <w:tab w:val="left" w:pos="1701"/>
        </w:tabs>
        <w:spacing w:after="0" w:line="276" w:lineRule="auto"/>
        <w:ind w:left="851" w:hanging="425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Nouveaux projets : </w:t>
      </w:r>
      <w:r w:rsidR="00505023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Sarre-Union,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Bouxwiller, </w:t>
      </w:r>
      <w:r w:rsidR="00505023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Schwindratzheim, fusion des consistoires de Bischheim et Schiltigheim, </w:t>
      </w:r>
      <w:r w:rsidR="00747A1A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secteur Jebsheim-Kunheim – Muntzenheim, Graffenstaden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, </w:t>
      </w:r>
      <w:r w:rsidR="00747A1A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Soultz-Wissembourg.</w:t>
      </w:r>
    </w:p>
    <w:p w14:paraId="2B728BE3" w14:textId="4A127BF4" w:rsidR="00FB54A9" w:rsidRPr="00FB54A9" w:rsidRDefault="00FB54A9" w:rsidP="00FB54A9">
      <w:pPr>
        <w:pStyle w:val="Paragraphedeliste"/>
        <w:numPr>
          <w:ilvl w:val="1"/>
          <w:numId w:val="4"/>
        </w:numPr>
        <w:tabs>
          <w:tab w:val="left" w:pos="1701"/>
        </w:tabs>
        <w:spacing w:after="0" w:line="276" w:lineRule="auto"/>
        <w:ind w:left="851" w:hanging="425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Expériences de nouvelles formes de présence d’Eglise en milieu urbain (Temple Neuf, St Pierre le Vieux, Chapelle de la Rencontre, Neuhof Résurrection, …)</w:t>
      </w:r>
    </w:p>
    <w:p w14:paraId="7A704E64" w14:textId="7728BC56" w:rsidR="00861ACD" w:rsidRDefault="00861ACD" w:rsidP="00515274">
      <w:pPr>
        <w:pStyle w:val="Paragraphedeliste"/>
        <w:numPr>
          <w:ilvl w:val="4"/>
          <w:numId w:val="4"/>
        </w:numPr>
        <w:tabs>
          <w:tab w:val="left" w:pos="851"/>
        </w:tabs>
        <w:spacing w:after="0" w:line="276" w:lineRule="auto"/>
        <w:ind w:left="851" w:hanging="425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En cours : modification des circonscriptions territoriales concernées avec le Bureau des cultes</w:t>
      </w:r>
      <w:r w:rsidR="00515274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. </w:t>
      </w:r>
      <w:r w:rsidR="00F20F25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Fusion des consistoires de Strasbourg-centre, et de Bischheim-Schiltigheim. </w:t>
      </w:r>
      <w:r w:rsidR="00747A1A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Processus</w:t>
      </w:r>
      <w:r w:rsidR="00515274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="00F20F25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administratif </w:t>
      </w:r>
      <w:r w:rsidR="00515274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beaucoup plus long que prévu.</w:t>
      </w:r>
    </w:p>
    <w:p w14:paraId="64E03CCE" w14:textId="77777777" w:rsidR="00985490" w:rsidRPr="00F20F25" w:rsidRDefault="00985490" w:rsidP="00F20F25">
      <w:pPr>
        <w:spacing w:after="0" w:line="276" w:lineRule="auto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</w:p>
    <w:p w14:paraId="0989A57F" w14:textId="77777777" w:rsidR="00F659A4" w:rsidRDefault="00F659A4" w:rsidP="00F20F25">
      <w:pPr>
        <w:pStyle w:val="Paragraphedeliste"/>
        <w:numPr>
          <w:ilvl w:val="0"/>
          <w:numId w:val="4"/>
        </w:numPr>
        <w:spacing w:after="0" w:line="276" w:lineRule="auto"/>
        <w:ind w:left="426" w:hanging="426"/>
        <w:jc w:val="both"/>
        <w:rPr>
          <w:rStyle w:val="Accentuationintense"/>
          <w:rFonts w:ascii="Arial" w:hAnsi="Arial" w:cs="Arial"/>
          <w:i w:val="0"/>
          <w:color w:val="auto"/>
          <w:sz w:val="24"/>
          <w:szCs w:val="24"/>
        </w:rPr>
      </w:pPr>
      <w:r w:rsidRPr="00F659A4">
        <w:rPr>
          <w:rStyle w:val="Accentuationintense"/>
          <w:rFonts w:ascii="Arial" w:hAnsi="Arial" w:cs="Arial"/>
          <w:i w:val="0"/>
          <w:color w:val="auto"/>
          <w:sz w:val="24"/>
          <w:szCs w:val="24"/>
        </w:rPr>
        <w:t xml:space="preserve">Renforcer la synodalité dans nos modes d’organisation et de décision </w:t>
      </w:r>
    </w:p>
    <w:p w14:paraId="644D9DD0" w14:textId="12291DD2" w:rsidR="00F86F0D" w:rsidRDefault="0024055F" w:rsidP="00F20F25">
      <w:pPr>
        <w:pStyle w:val="Paragraphedeliste"/>
        <w:numPr>
          <w:ilvl w:val="1"/>
          <w:numId w:val="4"/>
        </w:numPr>
        <w:spacing w:after="0" w:line="276" w:lineRule="auto"/>
        <w:ind w:left="851" w:hanging="36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Dossiers d’étude préparatoire pour </w:t>
      </w:r>
      <w:r w:rsidR="00F20F25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les paroisses </w:t>
      </w:r>
      <w:r w:rsidR="00717AAA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au sujet de</w:t>
      </w:r>
      <w:r w:rsidR="00F20F25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 :</w:t>
      </w:r>
    </w:p>
    <w:p w14:paraId="10AC33CC" w14:textId="16C0F82B" w:rsidR="00F86F0D" w:rsidRDefault="0024055F" w:rsidP="00DE4DD5">
      <w:pPr>
        <w:pStyle w:val="Paragraphedeliste"/>
        <w:numPr>
          <w:ilvl w:val="2"/>
          <w:numId w:val="34"/>
        </w:numPr>
        <w:spacing w:after="0" w:line="276" w:lineRule="auto"/>
        <w:ind w:left="1276" w:hanging="425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l’autorité des Ecritures </w:t>
      </w:r>
      <w:r w:rsidR="00FE39B9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(</w:t>
      </w:r>
      <w:r w:rsidR="00F20F25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en vue de</w:t>
      </w:r>
      <w:r w:rsidR="00FE39B9" w:rsidRPr="00FE39B9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l'Assemblée de</w:t>
      </w:r>
      <w:r w:rsidR="00F86F0D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l'Union</w:t>
      </w:r>
      <w:r w:rsidR="00F20F25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de juin 2017</w:t>
      </w:r>
      <w:r w:rsidR="00F86F0D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)</w:t>
      </w:r>
      <w:r w:rsidR="00FE39B9" w:rsidRPr="00FE39B9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</w:p>
    <w:p w14:paraId="394BC205" w14:textId="70CE2327" w:rsidR="00B5457B" w:rsidRDefault="0024055F" w:rsidP="00DE4DD5">
      <w:pPr>
        <w:pStyle w:val="Paragraphedeliste"/>
        <w:numPr>
          <w:ilvl w:val="2"/>
          <w:numId w:val="34"/>
        </w:numPr>
        <w:spacing w:after="0" w:line="276" w:lineRule="auto"/>
        <w:ind w:left="1276" w:hanging="425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la thématique « Mariage, couple, famille, parentalité »</w:t>
      </w:r>
      <w:r w:rsidR="00F20F25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(en vue de l’Assemblée de novembre 2018)</w:t>
      </w:r>
    </w:p>
    <w:p w14:paraId="2F278F5F" w14:textId="0EE5C9A7" w:rsidR="00747A1A" w:rsidRPr="00747A1A" w:rsidRDefault="000B39B3" w:rsidP="000B39B3">
      <w:pPr>
        <w:pStyle w:val="Paragraphedeliste"/>
        <w:numPr>
          <w:ilvl w:val="2"/>
          <w:numId w:val="4"/>
        </w:numPr>
        <w:spacing w:after="0" w:line="276" w:lineRule="auto"/>
        <w:ind w:left="851" w:hanging="425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T</w:t>
      </w:r>
      <w:r w:rsidR="00747A1A" w:rsidRPr="00747A1A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ransmission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pour avis du texte sur le mariage et la bénédiction des couples mariés de même sexe.</w:t>
      </w:r>
    </w:p>
    <w:p w14:paraId="2A5F1A67" w14:textId="77777777" w:rsidR="0063727D" w:rsidRPr="00F33FCE" w:rsidRDefault="0063727D" w:rsidP="00F20F25">
      <w:pPr>
        <w:spacing w:after="0" w:line="276" w:lineRule="auto"/>
        <w:ind w:hanging="1500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</w:p>
    <w:p w14:paraId="1D849A11" w14:textId="77777777" w:rsidR="00F659A4" w:rsidRDefault="00F659A4" w:rsidP="00F20F25">
      <w:pPr>
        <w:pStyle w:val="Paragraphedeliste"/>
        <w:numPr>
          <w:ilvl w:val="0"/>
          <w:numId w:val="4"/>
        </w:numPr>
        <w:spacing w:after="0" w:line="276" w:lineRule="auto"/>
        <w:ind w:left="426" w:hanging="426"/>
        <w:jc w:val="both"/>
        <w:rPr>
          <w:rStyle w:val="Accentuationintense"/>
          <w:rFonts w:ascii="Arial" w:hAnsi="Arial" w:cs="Arial"/>
          <w:i w:val="0"/>
          <w:color w:val="auto"/>
          <w:sz w:val="24"/>
          <w:szCs w:val="24"/>
        </w:rPr>
      </w:pPr>
      <w:r w:rsidRPr="00F659A4">
        <w:rPr>
          <w:rStyle w:val="Accentuationintense"/>
          <w:rFonts w:ascii="Arial" w:hAnsi="Arial" w:cs="Arial"/>
          <w:i w:val="0"/>
          <w:color w:val="auto"/>
          <w:sz w:val="24"/>
          <w:szCs w:val="24"/>
        </w:rPr>
        <w:t xml:space="preserve">Etre vigilants sur les questions éthiques </w:t>
      </w:r>
    </w:p>
    <w:p w14:paraId="2DB01022" w14:textId="0DA87B06" w:rsidR="004D4383" w:rsidRDefault="00F20F25" w:rsidP="00F20F25">
      <w:pPr>
        <w:pStyle w:val="Paragraphedeliste"/>
        <w:numPr>
          <w:ilvl w:val="1"/>
          <w:numId w:val="4"/>
        </w:numPr>
        <w:spacing w:after="0" w:line="276" w:lineRule="auto"/>
        <w:ind w:left="851" w:hanging="36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Voir travaux de la CASPE p.3</w:t>
      </w:r>
    </w:p>
    <w:p w14:paraId="13844A02" w14:textId="127330F6" w:rsidR="000B39B3" w:rsidRDefault="000B39B3" w:rsidP="00F20F25">
      <w:pPr>
        <w:pStyle w:val="Paragraphedeliste"/>
        <w:numPr>
          <w:ilvl w:val="1"/>
          <w:numId w:val="4"/>
        </w:numPr>
        <w:spacing w:after="0" w:line="276" w:lineRule="auto"/>
        <w:ind w:left="851" w:hanging="36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Diverses interventions auprès d’élus sur les questions de fin de vie, de PMA et GPA.</w:t>
      </w:r>
    </w:p>
    <w:p w14:paraId="5667AA11" w14:textId="77777777" w:rsidR="00852CCE" w:rsidRPr="0022603D" w:rsidRDefault="00852CCE" w:rsidP="00852CCE">
      <w:pPr>
        <w:pStyle w:val="Paragraphedeliste"/>
        <w:spacing w:after="0" w:line="276" w:lineRule="auto"/>
        <w:ind w:left="1985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</w:p>
    <w:p w14:paraId="61F4241E" w14:textId="77777777" w:rsidR="00F659A4" w:rsidRDefault="00F659A4" w:rsidP="00D95B2C">
      <w:pPr>
        <w:pStyle w:val="Paragraphedeliste"/>
        <w:numPr>
          <w:ilvl w:val="0"/>
          <w:numId w:val="4"/>
        </w:numPr>
        <w:spacing w:after="0" w:line="276" w:lineRule="auto"/>
        <w:ind w:left="426" w:hanging="426"/>
        <w:jc w:val="both"/>
        <w:rPr>
          <w:rStyle w:val="Accentuationintense"/>
          <w:rFonts w:ascii="Arial" w:hAnsi="Arial" w:cs="Arial"/>
          <w:i w:val="0"/>
          <w:color w:val="auto"/>
          <w:sz w:val="24"/>
          <w:szCs w:val="24"/>
        </w:rPr>
      </w:pPr>
      <w:r w:rsidRPr="00F659A4">
        <w:rPr>
          <w:rStyle w:val="Accentuationintense"/>
          <w:rFonts w:ascii="Arial" w:hAnsi="Arial" w:cs="Arial"/>
          <w:i w:val="0"/>
          <w:color w:val="auto"/>
          <w:sz w:val="24"/>
          <w:szCs w:val="24"/>
        </w:rPr>
        <w:t>Développer une culture d’Eglise diaconale et missionnaire</w:t>
      </w:r>
    </w:p>
    <w:p w14:paraId="08C169B4" w14:textId="250533EA" w:rsidR="00B5457B" w:rsidRPr="00047B9A" w:rsidRDefault="00047B9A" w:rsidP="00D95B2C">
      <w:pPr>
        <w:pStyle w:val="Paragraphedeliste"/>
        <w:numPr>
          <w:ilvl w:val="1"/>
          <w:numId w:val="4"/>
        </w:numPr>
        <w:spacing w:after="0" w:line="276" w:lineRule="auto"/>
        <w:ind w:left="993" w:hanging="426"/>
        <w:jc w:val="both"/>
        <w:rPr>
          <w:rStyle w:val="Accentuationintense"/>
          <w:rFonts w:ascii="Arial" w:eastAsia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 w:rsidRPr="00047B9A">
        <w:rPr>
          <w:rStyle w:val="Accentuationintense"/>
          <w:rFonts w:ascii="Arial" w:eastAsia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Encouragement aux paroisses </w:t>
      </w:r>
      <w:r>
        <w:rPr>
          <w:rStyle w:val="Accentuationintense"/>
          <w:rFonts w:ascii="Arial" w:eastAsia="Arial" w:hAnsi="Arial" w:cs="Arial"/>
          <w:b w:val="0"/>
          <w:bCs w:val="0"/>
          <w:i w:val="0"/>
          <w:iCs w:val="0"/>
          <w:color w:val="auto"/>
          <w:sz w:val="24"/>
          <w:szCs w:val="24"/>
        </w:rPr>
        <w:t>à prendre</w:t>
      </w:r>
      <w:r w:rsidRPr="00047B9A">
        <w:rPr>
          <w:rStyle w:val="Accentuationintense"/>
          <w:rFonts w:ascii="Arial" w:eastAsia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en compte la dimension universelle de l’Eglise </w:t>
      </w:r>
      <w:r w:rsidR="000B39B3">
        <w:rPr>
          <w:rStyle w:val="Accentuationintense"/>
          <w:rFonts w:ascii="Arial" w:eastAsia="Arial" w:hAnsi="Arial" w:cs="Arial"/>
          <w:b w:val="0"/>
          <w:bCs w:val="0"/>
          <w:i w:val="0"/>
          <w:iCs w:val="0"/>
          <w:color w:val="auto"/>
          <w:sz w:val="24"/>
          <w:szCs w:val="24"/>
        </w:rPr>
        <w:t>à travers le</w:t>
      </w:r>
      <w:r w:rsidRPr="00047B9A">
        <w:rPr>
          <w:rStyle w:val="Accentuationintense"/>
          <w:rFonts w:ascii="Arial" w:eastAsia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budget mission</w:t>
      </w:r>
      <w:r w:rsidR="000B39B3">
        <w:rPr>
          <w:rStyle w:val="Accentuationintense"/>
          <w:rFonts w:ascii="Arial" w:eastAsia="Arial" w:hAnsi="Arial" w:cs="Arial"/>
          <w:b w:val="0"/>
          <w:bCs w:val="0"/>
          <w:i w:val="0"/>
          <w:iCs w:val="0"/>
          <w:color w:val="auto"/>
          <w:sz w:val="24"/>
          <w:szCs w:val="24"/>
        </w:rPr>
        <w:t>. Création d’ESP Mission</w:t>
      </w:r>
      <w:r w:rsidRPr="00047B9A">
        <w:rPr>
          <w:rStyle w:val="Accentuationintense"/>
          <w:rFonts w:ascii="Arial" w:eastAsia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0B39B3">
        <w:rPr>
          <w:rStyle w:val="Accentuationintense"/>
          <w:rFonts w:ascii="Arial" w:eastAsia="Arial" w:hAnsi="Arial" w:cs="Arial"/>
          <w:b w:val="0"/>
          <w:bCs w:val="0"/>
          <w:i w:val="0"/>
          <w:iCs w:val="0"/>
          <w:color w:val="auto"/>
          <w:sz w:val="24"/>
          <w:szCs w:val="24"/>
        </w:rPr>
        <w:t>pour mieux signifier la globalité de la mission de l’Eglise.</w:t>
      </w:r>
    </w:p>
    <w:p w14:paraId="6B288CA5" w14:textId="77777777" w:rsidR="000B39B3" w:rsidRDefault="000B39B3" w:rsidP="000B39B3">
      <w:pPr>
        <w:pStyle w:val="Paragraphedeliste"/>
        <w:numPr>
          <w:ilvl w:val="1"/>
          <w:numId w:val="4"/>
        </w:numPr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Diverses interventions sur l’accueil des réfugiés (en appui de la CIMADE et du CASAS)</w:t>
      </w:r>
    </w:p>
    <w:p w14:paraId="7F00D935" w14:textId="51ED1999" w:rsidR="00852CCE" w:rsidRDefault="002C1BA4" w:rsidP="002C1BA4">
      <w:pPr>
        <w:pStyle w:val="Paragraphedeliste"/>
        <w:numPr>
          <w:ilvl w:val="2"/>
          <w:numId w:val="4"/>
        </w:numPr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Présence d’Eglise dans </w:t>
      </w:r>
      <w:r w:rsidR="00F74573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d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es quartiers </w:t>
      </w:r>
      <w:r w:rsidR="00F74573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comme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Neuhof (Résu) ou Port du Rhin</w:t>
      </w:r>
    </w:p>
    <w:p w14:paraId="3C15941B" w14:textId="77777777" w:rsidR="002C1BA4" w:rsidRPr="0024055F" w:rsidRDefault="002C1BA4" w:rsidP="002C1BA4">
      <w:pPr>
        <w:pStyle w:val="Paragraphedeliste"/>
        <w:spacing w:after="0" w:line="276" w:lineRule="auto"/>
        <w:ind w:left="993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</w:p>
    <w:p w14:paraId="5E99B6A5" w14:textId="77777777" w:rsidR="00F659A4" w:rsidRDefault="00F659A4" w:rsidP="00D95B2C">
      <w:pPr>
        <w:pStyle w:val="Paragraphedeliste"/>
        <w:numPr>
          <w:ilvl w:val="0"/>
          <w:numId w:val="4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F659A4">
        <w:rPr>
          <w:rFonts w:ascii="Arial" w:hAnsi="Arial" w:cs="Arial"/>
          <w:b/>
          <w:sz w:val="24"/>
          <w:szCs w:val="24"/>
        </w:rPr>
        <w:t>Do</w:t>
      </w:r>
      <w:r w:rsidR="0022603D">
        <w:rPr>
          <w:rFonts w:ascii="Arial" w:hAnsi="Arial" w:cs="Arial"/>
          <w:b/>
          <w:sz w:val="24"/>
          <w:szCs w:val="24"/>
        </w:rPr>
        <w:t>nner toute leur place aux jeunes</w:t>
      </w:r>
    </w:p>
    <w:p w14:paraId="4A00C377" w14:textId="6B0F4084" w:rsidR="0022603D" w:rsidRDefault="00D95B2C" w:rsidP="00D95B2C">
      <w:pPr>
        <w:pStyle w:val="Paragraphedeliste"/>
        <w:numPr>
          <w:ilvl w:val="1"/>
          <w:numId w:val="4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Soutien financier à Heaven’s Door et La Parole est dans le pré</w:t>
      </w:r>
    </w:p>
    <w:p w14:paraId="28C2691A" w14:textId="143DD0F8" w:rsidR="00451336" w:rsidRDefault="00D95B2C" w:rsidP="00D95B2C">
      <w:pPr>
        <w:pStyle w:val="Paragraphedeliste"/>
        <w:numPr>
          <w:ilvl w:val="1"/>
          <w:numId w:val="4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Renforcement des moyens des EUL et de l’OJPAN</w:t>
      </w:r>
    </w:p>
    <w:p w14:paraId="4546E45C" w14:textId="4B5DF740" w:rsidR="00451336" w:rsidRPr="00D95B2C" w:rsidRDefault="00D95B2C" w:rsidP="00D95B2C">
      <w:pPr>
        <w:pStyle w:val="Paragraphedeliste"/>
        <w:numPr>
          <w:ilvl w:val="1"/>
          <w:numId w:val="4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D95B2C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P</w:t>
      </w:r>
      <w:r w:rsidR="00451336" w:rsidRPr="00D95B2C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rojet EDII</w:t>
      </w:r>
      <w:r w:rsidRPr="00D95B2C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 : en </w:t>
      </w:r>
      <w:r w:rsidR="00F74573" w:rsidRPr="00D95B2C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stand-by</w:t>
      </w:r>
      <w:r w:rsidRPr="00D95B2C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pour des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motifs politiques</w:t>
      </w:r>
    </w:p>
    <w:p w14:paraId="4BB37610" w14:textId="77777777" w:rsidR="00852CCE" w:rsidRPr="00D95B2C" w:rsidRDefault="00852CCE" w:rsidP="00852CCE">
      <w:pPr>
        <w:pStyle w:val="Paragraphedeliste"/>
        <w:ind w:left="1985"/>
        <w:jc w:val="both"/>
        <w:rPr>
          <w:rFonts w:ascii="Arial" w:hAnsi="Arial" w:cs="Arial"/>
          <w:sz w:val="24"/>
          <w:szCs w:val="24"/>
        </w:rPr>
      </w:pPr>
    </w:p>
    <w:p w14:paraId="3EC51915" w14:textId="51BEC4D4" w:rsidR="00F659A4" w:rsidRDefault="00F659A4" w:rsidP="00D95B2C">
      <w:pPr>
        <w:pStyle w:val="Paragraphedeliste"/>
        <w:numPr>
          <w:ilvl w:val="0"/>
          <w:numId w:val="4"/>
        </w:numPr>
        <w:tabs>
          <w:tab w:val="left" w:pos="0"/>
        </w:tabs>
        <w:spacing w:after="0" w:line="276" w:lineRule="auto"/>
        <w:ind w:left="426" w:hanging="426"/>
        <w:jc w:val="both"/>
        <w:rPr>
          <w:rStyle w:val="Accentuationintense"/>
          <w:rFonts w:ascii="Arial" w:hAnsi="Arial" w:cs="Arial"/>
          <w:i w:val="0"/>
          <w:color w:val="auto"/>
          <w:sz w:val="24"/>
          <w:szCs w:val="24"/>
        </w:rPr>
      </w:pPr>
      <w:r w:rsidRPr="00F659A4">
        <w:rPr>
          <w:rStyle w:val="Accentuationintense"/>
          <w:rFonts w:ascii="Arial" w:hAnsi="Arial" w:cs="Arial"/>
          <w:i w:val="0"/>
          <w:color w:val="auto"/>
          <w:sz w:val="24"/>
          <w:szCs w:val="24"/>
        </w:rPr>
        <w:t>Etre impliqués dans la vie culturelle</w:t>
      </w:r>
    </w:p>
    <w:p w14:paraId="1E91D69A" w14:textId="58F70D65" w:rsidR="00D95B2C" w:rsidRDefault="00D95B2C" w:rsidP="00D95B2C">
      <w:pPr>
        <w:pStyle w:val="Paragraphedeliste"/>
        <w:numPr>
          <w:ilvl w:val="1"/>
          <w:numId w:val="4"/>
        </w:numPr>
        <w:tabs>
          <w:tab w:val="left" w:pos="0"/>
        </w:tabs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 w:rsidRPr="00D95B2C">
        <w:rPr>
          <w:rStyle w:val="Accentuationintense"/>
          <w:rFonts w:ascii="Arial" w:hAnsi="Arial" w:cs="Arial"/>
          <w:b w:val="0"/>
          <w:bCs w:val="0"/>
          <w:i w:val="0"/>
          <w:color w:val="auto"/>
          <w:sz w:val="24"/>
          <w:szCs w:val="24"/>
        </w:rPr>
        <w:t>Création de l’opéra « Luther ou le mendiant de la grâce »</w:t>
      </w:r>
    </w:p>
    <w:p w14:paraId="18C9BCBA" w14:textId="1D3B5DBF" w:rsidR="00D95B2C" w:rsidRDefault="00D95B2C" w:rsidP="00D95B2C">
      <w:pPr>
        <w:pStyle w:val="Paragraphedeliste"/>
        <w:numPr>
          <w:ilvl w:val="1"/>
          <w:numId w:val="4"/>
        </w:numPr>
        <w:tabs>
          <w:tab w:val="left" w:pos="0"/>
        </w:tabs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Soutien du festival Gospel’in, </w:t>
      </w:r>
      <w:r w:rsidR="007F6658">
        <w:rPr>
          <w:rStyle w:val="Accentuationintense"/>
          <w:rFonts w:ascii="Arial" w:hAnsi="Arial" w:cs="Arial"/>
          <w:b w:val="0"/>
          <w:bCs w:val="0"/>
          <w:i w:val="0"/>
          <w:color w:val="auto"/>
          <w:sz w:val="24"/>
          <w:szCs w:val="24"/>
        </w:rPr>
        <w:t>des cycles de cantates de Bach,</w:t>
      </w:r>
    </w:p>
    <w:p w14:paraId="09882B9A" w14:textId="22DFB4BD" w:rsidR="007F6658" w:rsidRDefault="000B39B3" w:rsidP="00D95B2C">
      <w:pPr>
        <w:pStyle w:val="Paragraphedeliste"/>
        <w:numPr>
          <w:ilvl w:val="1"/>
          <w:numId w:val="4"/>
        </w:numPr>
        <w:tabs>
          <w:tab w:val="left" w:pos="0"/>
        </w:tabs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bCs w:val="0"/>
          <w:i w:val="0"/>
          <w:color w:val="auto"/>
          <w:sz w:val="24"/>
          <w:szCs w:val="24"/>
        </w:rPr>
        <w:t>Projet de c</w:t>
      </w:r>
      <w:r w:rsidR="0006099A">
        <w:rPr>
          <w:rStyle w:val="Accentuationintense"/>
          <w:rFonts w:ascii="Arial" w:hAnsi="Arial" w:cs="Arial"/>
          <w:b w:val="0"/>
          <w:bCs w:val="0"/>
          <w:i w:val="0"/>
          <w:color w:val="auto"/>
          <w:sz w:val="24"/>
          <w:szCs w:val="24"/>
        </w:rPr>
        <w:t>entre gospel à la Cité de l’Ill avec F. Setodzo</w:t>
      </w:r>
    </w:p>
    <w:p w14:paraId="7B2583D5" w14:textId="3CD96C79" w:rsidR="002C1BA4" w:rsidRPr="002C1BA4" w:rsidRDefault="002C1BA4" w:rsidP="002C1BA4">
      <w:pPr>
        <w:pStyle w:val="Paragraphedeliste"/>
        <w:numPr>
          <w:ilvl w:val="1"/>
          <w:numId w:val="4"/>
        </w:numPr>
        <w:tabs>
          <w:tab w:val="left" w:pos="0"/>
        </w:tabs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Appel à projet statue Schweitzer, </w:t>
      </w:r>
      <w:r w:rsidR="00F74573">
        <w:rPr>
          <w:rStyle w:val="Accentuationintense"/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en </w:t>
      </w:r>
      <w:r>
        <w:rPr>
          <w:rStyle w:val="Accentuationintense"/>
          <w:rFonts w:ascii="Arial" w:hAnsi="Arial" w:cs="Arial"/>
          <w:b w:val="0"/>
          <w:bCs w:val="0"/>
          <w:i w:val="0"/>
          <w:color w:val="auto"/>
          <w:sz w:val="24"/>
          <w:szCs w:val="24"/>
        </w:rPr>
        <w:t>lien avec la HEAR et des artistes contemporains</w:t>
      </w:r>
    </w:p>
    <w:p w14:paraId="0AA72B7F" w14:textId="77777777" w:rsidR="00852CCE" w:rsidRPr="00F659A4" w:rsidRDefault="00852CCE" w:rsidP="00852CCE">
      <w:pPr>
        <w:pStyle w:val="Paragraphedeliste"/>
        <w:tabs>
          <w:tab w:val="left" w:pos="0"/>
        </w:tabs>
        <w:spacing w:after="0" w:line="276" w:lineRule="auto"/>
        <w:ind w:left="1500"/>
        <w:jc w:val="both"/>
        <w:rPr>
          <w:rStyle w:val="Accentuationintense"/>
          <w:rFonts w:ascii="Arial" w:hAnsi="Arial" w:cs="Arial"/>
          <w:i w:val="0"/>
          <w:color w:val="auto"/>
          <w:sz w:val="24"/>
          <w:szCs w:val="24"/>
        </w:rPr>
      </w:pPr>
    </w:p>
    <w:p w14:paraId="4A3C6387" w14:textId="77777777" w:rsidR="00F659A4" w:rsidRDefault="00F659A4" w:rsidP="007F6658">
      <w:pPr>
        <w:pStyle w:val="Paragraphedeliste"/>
        <w:numPr>
          <w:ilvl w:val="0"/>
          <w:numId w:val="4"/>
        </w:numPr>
        <w:tabs>
          <w:tab w:val="left" w:pos="0"/>
        </w:tabs>
        <w:spacing w:after="0" w:line="276" w:lineRule="auto"/>
        <w:ind w:left="426" w:hanging="426"/>
        <w:jc w:val="both"/>
        <w:rPr>
          <w:rStyle w:val="Accentuationintense"/>
          <w:rFonts w:ascii="Arial" w:hAnsi="Arial" w:cs="Arial"/>
          <w:i w:val="0"/>
          <w:color w:val="auto"/>
          <w:sz w:val="24"/>
          <w:szCs w:val="24"/>
        </w:rPr>
      </w:pPr>
      <w:r w:rsidRPr="00F659A4">
        <w:rPr>
          <w:rStyle w:val="Accentuationintense"/>
          <w:rFonts w:ascii="Arial" w:hAnsi="Arial" w:cs="Arial"/>
          <w:i w:val="0"/>
          <w:color w:val="auto"/>
          <w:sz w:val="24"/>
          <w:szCs w:val="24"/>
        </w:rPr>
        <w:t>Clarifier les règles de fonctionnement et d’organisation interne</w:t>
      </w:r>
    </w:p>
    <w:p w14:paraId="67320095" w14:textId="728AB386" w:rsidR="007F6658" w:rsidRDefault="007F6658" w:rsidP="007F6658">
      <w:pPr>
        <w:pStyle w:val="Paragraphedeliste"/>
        <w:numPr>
          <w:ilvl w:val="1"/>
          <w:numId w:val="4"/>
        </w:numPr>
        <w:tabs>
          <w:tab w:val="left" w:pos="0"/>
        </w:tabs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A l’occasion du bilan des 10 ans de l’Union, diagnostic et propositions d’amél</w:t>
      </w:r>
      <w:r w:rsidR="000B39B3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i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oration.</w:t>
      </w:r>
    </w:p>
    <w:p w14:paraId="0405F0CD" w14:textId="362FEA08" w:rsidR="004D4383" w:rsidRDefault="007F6658" w:rsidP="007F6658">
      <w:pPr>
        <w:pStyle w:val="Paragraphedeliste"/>
        <w:numPr>
          <w:ilvl w:val="1"/>
          <w:numId w:val="4"/>
        </w:numPr>
        <w:tabs>
          <w:tab w:val="left" w:pos="0"/>
        </w:tabs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Mise en place d’un groupe de travail sur les attributions des instances de l’Union et de l’</w:t>
      </w:r>
      <w:r w:rsidR="00F33FCE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élaboration d’un règlement intérieur</w:t>
      </w:r>
      <w:r w:rsidR="00086ADC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du Conseil de l’Union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.</w:t>
      </w:r>
    </w:p>
    <w:p w14:paraId="05063E39" w14:textId="77777777" w:rsidR="00985490" w:rsidRPr="007F6658" w:rsidRDefault="00985490" w:rsidP="007F6658">
      <w:pPr>
        <w:tabs>
          <w:tab w:val="left" w:pos="0"/>
        </w:tabs>
        <w:spacing w:after="0" w:line="276" w:lineRule="auto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</w:p>
    <w:p w14:paraId="68A65101" w14:textId="037A7FC3" w:rsidR="005972B5" w:rsidRPr="001E5F62" w:rsidRDefault="00F659A4" w:rsidP="001E5F62">
      <w:pPr>
        <w:pStyle w:val="Paragraphedeliste"/>
        <w:numPr>
          <w:ilvl w:val="0"/>
          <w:numId w:val="4"/>
        </w:numPr>
        <w:tabs>
          <w:tab w:val="left" w:pos="0"/>
        </w:tabs>
        <w:spacing w:after="0" w:line="276" w:lineRule="auto"/>
        <w:ind w:left="426" w:hanging="426"/>
        <w:jc w:val="both"/>
        <w:rPr>
          <w:rStyle w:val="Accentuationintense"/>
          <w:rFonts w:ascii="Arial" w:hAnsi="Arial" w:cs="Arial"/>
          <w:i w:val="0"/>
          <w:color w:val="auto"/>
          <w:sz w:val="24"/>
          <w:szCs w:val="24"/>
        </w:rPr>
      </w:pPr>
      <w:r w:rsidRPr="00F659A4">
        <w:rPr>
          <w:rStyle w:val="Accentuationintense"/>
          <w:rFonts w:ascii="Arial" w:hAnsi="Arial" w:cs="Arial"/>
          <w:i w:val="0"/>
          <w:color w:val="auto"/>
          <w:sz w:val="24"/>
          <w:szCs w:val="24"/>
        </w:rPr>
        <w:t>Défendre et moderniser le statut local des cultes protestants</w:t>
      </w:r>
    </w:p>
    <w:p w14:paraId="611EB354" w14:textId="3E35DEF3" w:rsidR="0022603D" w:rsidRDefault="0022603D" w:rsidP="007F6658">
      <w:pPr>
        <w:pStyle w:val="Paragraphedeliste"/>
        <w:numPr>
          <w:ilvl w:val="1"/>
          <w:numId w:val="4"/>
        </w:numPr>
        <w:tabs>
          <w:tab w:val="left" w:pos="0"/>
        </w:tabs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 w:rsidRPr="0022603D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Démarche de concertation avec le Ministère </w:t>
      </w:r>
      <w:r w:rsidR="00674234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pour la mise en œuvre de mesures de</w:t>
      </w:r>
      <w:r w:rsidRPr="0022603D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modernisation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du droit local des cultes </w:t>
      </w:r>
      <w:r w:rsidR="00674234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envisagées par le rapport Bayle </w:t>
      </w:r>
      <w:r w:rsidR="007F6658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de 2015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(</w:t>
      </w:r>
      <w:r w:rsidR="007F6658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seules 2 mesures sur 27 envisagées par le rapport</w:t>
      </w:r>
      <w:r w:rsidR="00DE4DD5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, dont la GIPA (Garantie Individuelle de Pouvoir d’Achat) se traduisant par un complément de revenu pour les </w:t>
      </w:r>
      <w:r w:rsidR="00F74573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personnes</w:t>
      </w:r>
      <w:r w:rsidR="00DE4DD5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en fin de carrière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)</w:t>
      </w:r>
      <w:r w:rsidR="00D24A8B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</w:p>
    <w:p w14:paraId="76097E21" w14:textId="4188FB3A" w:rsidR="007F6658" w:rsidRDefault="007F6658" w:rsidP="007F6658">
      <w:pPr>
        <w:pStyle w:val="Paragraphedeliste"/>
        <w:numPr>
          <w:ilvl w:val="1"/>
          <w:numId w:val="4"/>
        </w:numPr>
        <w:tabs>
          <w:tab w:val="left" w:pos="0"/>
        </w:tabs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Rencontre des Cultes statutaires avec le directeur de cabinet du Ministre de l’Intérieur en février 2019, une seconde prévue en février 2020</w:t>
      </w:r>
      <w:r w:rsidR="000B39B3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.</w:t>
      </w:r>
    </w:p>
    <w:p w14:paraId="3652E087" w14:textId="19704E36" w:rsidR="00A60B89" w:rsidRDefault="00A60B89" w:rsidP="007F6658">
      <w:pPr>
        <w:pStyle w:val="Paragraphedeliste"/>
        <w:numPr>
          <w:ilvl w:val="1"/>
          <w:numId w:val="4"/>
        </w:numPr>
        <w:tabs>
          <w:tab w:val="left" w:pos="0"/>
        </w:tabs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Participation aux travaux de l’Institut de Droit Local (commission plénière et </w:t>
      </w:r>
      <w:r w:rsidR="00E17E91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sous-commission des cultes)</w:t>
      </w:r>
    </w:p>
    <w:p w14:paraId="04752465" w14:textId="33B8F7EF" w:rsidR="00DE4DD5" w:rsidRDefault="00DE4DD5" w:rsidP="007F6658">
      <w:pPr>
        <w:pStyle w:val="Paragraphedeliste"/>
        <w:numPr>
          <w:ilvl w:val="1"/>
          <w:numId w:val="4"/>
        </w:numPr>
        <w:tabs>
          <w:tab w:val="left" w:pos="0"/>
        </w:tabs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Modification du texte sur les conseils consistoriaux pour assurer la présence conjointe de laïques et de pasteurs.</w:t>
      </w:r>
    </w:p>
    <w:p w14:paraId="545AE242" w14:textId="77777777" w:rsidR="00852CCE" w:rsidRPr="0022603D" w:rsidRDefault="00852CCE" w:rsidP="00852CCE">
      <w:pPr>
        <w:pStyle w:val="Paragraphedeliste"/>
        <w:tabs>
          <w:tab w:val="left" w:pos="0"/>
        </w:tabs>
        <w:spacing w:after="0" w:line="276" w:lineRule="auto"/>
        <w:ind w:left="2220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</w:p>
    <w:p w14:paraId="3DA6D891" w14:textId="77777777" w:rsidR="00F659A4" w:rsidRDefault="00F659A4" w:rsidP="007F6658">
      <w:pPr>
        <w:pStyle w:val="Paragraphedeliste"/>
        <w:numPr>
          <w:ilvl w:val="0"/>
          <w:numId w:val="4"/>
        </w:numPr>
        <w:spacing w:after="0" w:line="276" w:lineRule="auto"/>
        <w:ind w:left="426" w:hanging="426"/>
        <w:jc w:val="both"/>
        <w:rPr>
          <w:rStyle w:val="Accentuationintense"/>
          <w:rFonts w:ascii="Arial" w:hAnsi="Arial" w:cs="Arial"/>
          <w:i w:val="0"/>
          <w:color w:val="auto"/>
          <w:sz w:val="24"/>
          <w:szCs w:val="24"/>
        </w:rPr>
      </w:pPr>
      <w:r w:rsidRPr="00F659A4">
        <w:rPr>
          <w:rStyle w:val="Accentuationintense"/>
          <w:rFonts w:ascii="Arial" w:hAnsi="Arial" w:cs="Arial"/>
          <w:i w:val="0"/>
          <w:color w:val="auto"/>
          <w:sz w:val="24"/>
          <w:szCs w:val="24"/>
        </w:rPr>
        <w:t>Instaurer des relations de confiance et de collaboration avec la Fédération protestante de France, dans le respect de notre spécificité régionale.</w:t>
      </w:r>
    </w:p>
    <w:p w14:paraId="3FC69E2B" w14:textId="255B12DC" w:rsidR="00E703A3" w:rsidRDefault="00E703A3" w:rsidP="00E703A3">
      <w:pPr>
        <w:pStyle w:val="Paragraphedeliste"/>
        <w:numPr>
          <w:ilvl w:val="1"/>
          <w:numId w:val="4"/>
        </w:numPr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Relations apaisées avec la coordination évangélique, mais nouvelles difficultés pour la nomination d’un aumônier militaire UEPAL.</w:t>
      </w:r>
    </w:p>
    <w:p w14:paraId="53D86FE1" w14:textId="3A7BF083" w:rsidR="005C49E7" w:rsidRDefault="005C49E7" w:rsidP="00E703A3">
      <w:pPr>
        <w:pStyle w:val="Paragraphedeliste"/>
        <w:numPr>
          <w:ilvl w:val="1"/>
          <w:numId w:val="4"/>
        </w:numPr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lastRenderedPageBreak/>
        <w:t xml:space="preserve">Participation active </w:t>
      </w:r>
      <w:r w:rsidR="00670211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de nos délégués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au Conseil et à l’AG</w:t>
      </w:r>
      <w:r w:rsidRPr="005C49E7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</w:p>
    <w:p w14:paraId="3148DCB6" w14:textId="55EB2F21" w:rsidR="00670211" w:rsidRDefault="00670211" w:rsidP="00E703A3">
      <w:pPr>
        <w:pStyle w:val="Paragraphedeliste"/>
        <w:numPr>
          <w:ilvl w:val="1"/>
          <w:numId w:val="4"/>
        </w:numPr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Création </w:t>
      </w:r>
      <w:r w:rsidR="00E703A3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en 2017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à la Faculté de théologie protestante de Strasbourg d’un DU « Aumôniers » pour le compte de la Fédération protestante, </w:t>
      </w:r>
      <w:r w:rsidR="00E703A3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validé par le Ministère en 2019 comme « formation civile et civique » exigée des aumôniers</w:t>
      </w:r>
    </w:p>
    <w:p w14:paraId="53480104" w14:textId="77777777" w:rsidR="005972B5" w:rsidRPr="005C49E7" w:rsidRDefault="005972B5" w:rsidP="00E703A3">
      <w:pPr>
        <w:pStyle w:val="Paragraphedeliste"/>
        <w:spacing w:after="0" w:line="276" w:lineRule="auto"/>
        <w:ind w:left="1985" w:hanging="127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</w:p>
    <w:p w14:paraId="0C5BDA90" w14:textId="77777777" w:rsidR="00F659A4" w:rsidRDefault="00F659A4" w:rsidP="00E703A3">
      <w:pPr>
        <w:pStyle w:val="Paragraphedeliste"/>
        <w:numPr>
          <w:ilvl w:val="0"/>
          <w:numId w:val="4"/>
        </w:numPr>
        <w:spacing w:after="0" w:line="276" w:lineRule="auto"/>
        <w:ind w:left="426" w:hanging="426"/>
        <w:jc w:val="both"/>
        <w:rPr>
          <w:rStyle w:val="Accentuationintense"/>
          <w:rFonts w:ascii="Arial" w:hAnsi="Arial" w:cs="Arial"/>
          <w:i w:val="0"/>
          <w:color w:val="auto"/>
          <w:sz w:val="24"/>
          <w:szCs w:val="24"/>
        </w:rPr>
      </w:pPr>
      <w:r w:rsidRPr="00F659A4">
        <w:rPr>
          <w:rStyle w:val="Accentuationintense"/>
          <w:rFonts w:ascii="Arial" w:hAnsi="Arial" w:cs="Arial"/>
          <w:i w:val="0"/>
          <w:color w:val="auto"/>
          <w:sz w:val="24"/>
          <w:szCs w:val="24"/>
        </w:rPr>
        <w:t>Développer des relations de coopération active avec l’Eglise Protestante Unie de France, dans le cadre de la Communion Protestante Luthéro-Réformée.</w:t>
      </w:r>
    </w:p>
    <w:p w14:paraId="39A85222" w14:textId="77777777" w:rsidR="00FB54A9" w:rsidRPr="00F74573" w:rsidRDefault="00FB54A9" w:rsidP="00E703A3">
      <w:pPr>
        <w:pStyle w:val="Paragraphedeliste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74573">
        <w:rPr>
          <w:rFonts w:ascii="Arial" w:eastAsia="Times New Roman" w:hAnsi="Arial" w:cs="Arial"/>
          <w:sz w:val="24"/>
          <w:szCs w:val="24"/>
        </w:rPr>
        <w:t>Processus d’agrément des ministres/pasteurs pour les passages entre les Églises membres de la CPLR </w:t>
      </w:r>
    </w:p>
    <w:p w14:paraId="6024FF8E" w14:textId="7BBDC12A" w:rsidR="00E703A3" w:rsidRPr="00E703A3" w:rsidRDefault="00E703A3" w:rsidP="00E703A3">
      <w:pPr>
        <w:pStyle w:val="Paragraphedeliste"/>
        <w:numPr>
          <w:ilvl w:val="0"/>
          <w:numId w:val="31"/>
        </w:numPr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bCs w:val="0"/>
          <w:i w:val="0"/>
          <w:color w:val="auto"/>
          <w:sz w:val="24"/>
          <w:szCs w:val="24"/>
        </w:rPr>
        <w:t>Nouveau mode de fonctionnement de la CPLR (sans coordinateur « extérieur »)</w:t>
      </w:r>
    </w:p>
    <w:p w14:paraId="093BA119" w14:textId="6DEC3700" w:rsidR="00E703A3" w:rsidRPr="00E703A3" w:rsidRDefault="00E703A3" w:rsidP="00E703A3">
      <w:pPr>
        <w:pStyle w:val="Paragraphedeliste"/>
        <w:numPr>
          <w:ilvl w:val="0"/>
          <w:numId w:val="31"/>
        </w:numPr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bCs w:val="0"/>
          <w:i w:val="0"/>
          <w:color w:val="auto"/>
          <w:sz w:val="24"/>
          <w:szCs w:val="24"/>
        </w:rPr>
        <w:t>Collaborations renforcées ou initiées sur les supports de formation (« Ressources », « Ce que nous croyons ») et la communication</w:t>
      </w:r>
    </w:p>
    <w:p w14:paraId="1806ACA0" w14:textId="066CD61D" w:rsidR="00D52D5E" w:rsidRPr="00E703A3" w:rsidRDefault="00E703A3" w:rsidP="00E703A3">
      <w:pPr>
        <w:pStyle w:val="Paragraphedeliste"/>
        <w:numPr>
          <w:ilvl w:val="0"/>
          <w:numId w:val="31"/>
        </w:numPr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Poursuite</w:t>
      </w:r>
      <w:r w:rsidR="00D52D5E" w:rsidRPr="00E703A3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du soutien financier de l’UEPAL à l’EPUdF (59 K€/an)</w:t>
      </w:r>
    </w:p>
    <w:p w14:paraId="531924CE" w14:textId="77777777" w:rsidR="00852CCE" w:rsidRPr="00670211" w:rsidRDefault="00852CCE" w:rsidP="00852CCE">
      <w:pPr>
        <w:pStyle w:val="Paragraphedeliste"/>
        <w:spacing w:after="0" w:line="276" w:lineRule="auto"/>
        <w:ind w:left="1843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</w:p>
    <w:p w14:paraId="06A5D2E6" w14:textId="77777777" w:rsidR="001F399B" w:rsidRPr="005C49E7" w:rsidRDefault="00F659A4" w:rsidP="00E703A3">
      <w:pPr>
        <w:pStyle w:val="Paragraphedeliste"/>
        <w:numPr>
          <w:ilvl w:val="0"/>
          <w:numId w:val="4"/>
        </w:numPr>
        <w:ind w:left="426" w:hanging="426"/>
        <w:jc w:val="both"/>
        <w:rPr>
          <w:rStyle w:val="Accentuationintense"/>
          <w:rFonts w:ascii="Arial" w:hAnsi="Arial" w:cs="Arial"/>
          <w:bCs w:val="0"/>
          <w:i w:val="0"/>
          <w:iCs w:val="0"/>
          <w:color w:val="auto"/>
          <w:sz w:val="24"/>
          <w:szCs w:val="24"/>
        </w:rPr>
      </w:pPr>
      <w:r w:rsidRPr="00F659A4">
        <w:rPr>
          <w:rStyle w:val="Accentuationintense"/>
          <w:rFonts w:ascii="Arial" w:hAnsi="Arial" w:cs="Arial"/>
          <w:i w:val="0"/>
          <w:color w:val="auto"/>
          <w:sz w:val="24"/>
          <w:szCs w:val="24"/>
        </w:rPr>
        <w:t>Mener un dialogue œcuménique bienveillant et exigeant</w:t>
      </w:r>
    </w:p>
    <w:p w14:paraId="4D054EA1" w14:textId="7D08D9D4" w:rsidR="00451336" w:rsidRDefault="00451336" w:rsidP="00E703A3">
      <w:pPr>
        <w:pStyle w:val="Paragraphedeliste"/>
        <w:numPr>
          <w:ilvl w:val="1"/>
          <w:numId w:val="4"/>
        </w:numPr>
        <w:ind w:left="993" w:hanging="426"/>
        <w:jc w:val="both"/>
        <w:rPr>
          <w:rStyle w:val="Accentuationintense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>Clarification du fonctionnement de la commission œcuménique Alsace-Moselle</w:t>
      </w:r>
      <w:r w:rsidR="00E703A3">
        <w:rPr>
          <w:rStyle w:val="Accentuationintense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en cours (nouveau cahier des charges </w:t>
      </w:r>
      <w:r w:rsidR="003F0A0D">
        <w:rPr>
          <w:rStyle w:val="Accentuationintense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>en cours de validation</w:t>
      </w:r>
      <w:r w:rsidR="007E305C">
        <w:rPr>
          <w:rStyle w:val="Accentuationintense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>)</w:t>
      </w:r>
    </w:p>
    <w:p w14:paraId="13D0CAF0" w14:textId="0D837555" w:rsidR="007E305C" w:rsidRDefault="007E305C" w:rsidP="00E703A3">
      <w:pPr>
        <w:pStyle w:val="Paragraphedeliste"/>
        <w:numPr>
          <w:ilvl w:val="1"/>
          <w:numId w:val="4"/>
        </w:numPr>
        <w:ind w:left="993" w:hanging="426"/>
        <w:jc w:val="both"/>
        <w:rPr>
          <w:rStyle w:val="Accentuationintense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>« Glaciation » des relations avec l’archevêque de Strasbourg</w:t>
      </w:r>
      <w:r w:rsidR="000B39B3">
        <w:rPr>
          <w:rStyle w:val="Accentuationintense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>, mais poursuite de relations fraternelles aux autres niveaux.</w:t>
      </w:r>
    </w:p>
    <w:p w14:paraId="5FA663CF" w14:textId="77777777" w:rsidR="00852CCE" w:rsidRPr="00086ADC" w:rsidRDefault="00852CCE" w:rsidP="00852CCE">
      <w:pPr>
        <w:pStyle w:val="Paragraphedeliste"/>
        <w:ind w:left="2220"/>
        <w:jc w:val="both"/>
        <w:rPr>
          <w:rStyle w:val="Accentuationintense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</w:p>
    <w:p w14:paraId="0D4FD691" w14:textId="77777777" w:rsidR="00F659A4" w:rsidRDefault="00F659A4" w:rsidP="007E305C">
      <w:pPr>
        <w:pStyle w:val="Paragraphedeliste"/>
        <w:numPr>
          <w:ilvl w:val="0"/>
          <w:numId w:val="4"/>
        </w:numPr>
        <w:spacing w:after="0" w:line="276" w:lineRule="auto"/>
        <w:ind w:left="426" w:hanging="426"/>
        <w:jc w:val="both"/>
        <w:rPr>
          <w:rStyle w:val="Accentuationintense"/>
          <w:rFonts w:ascii="Arial" w:hAnsi="Arial" w:cs="Arial"/>
          <w:i w:val="0"/>
          <w:color w:val="auto"/>
          <w:sz w:val="24"/>
          <w:szCs w:val="24"/>
        </w:rPr>
      </w:pPr>
      <w:r w:rsidRPr="00F659A4">
        <w:rPr>
          <w:rStyle w:val="Accentuationintense"/>
          <w:rFonts w:ascii="Arial" w:hAnsi="Arial" w:cs="Arial"/>
          <w:i w:val="0"/>
          <w:color w:val="auto"/>
          <w:sz w:val="24"/>
          <w:szCs w:val="24"/>
        </w:rPr>
        <w:t>Aller au-delà du dialogue interreligieux « officiel » consensuel et oser aborder les questions difficiles.</w:t>
      </w:r>
    </w:p>
    <w:p w14:paraId="21EBE1F6" w14:textId="314BAF50" w:rsidR="00852CCE" w:rsidRDefault="007E305C" w:rsidP="007E305C">
      <w:pPr>
        <w:pStyle w:val="Paragraphedeliste"/>
        <w:numPr>
          <w:ilvl w:val="0"/>
          <w:numId w:val="32"/>
        </w:numPr>
        <w:spacing w:after="0" w:line="276" w:lineRule="auto"/>
        <w:ind w:left="993" w:hanging="42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Relations suspendues avec les musulmans turcs (DITIB)</w:t>
      </w:r>
    </w:p>
    <w:p w14:paraId="3F914B55" w14:textId="6221ED53" w:rsidR="007E305C" w:rsidRDefault="007E305C" w:rsidP="007E305C">
      <w:pPr>
        <w:pStyle w:val="Paragraphedeliste"/>
        <w:numPr>
          <w:ilvl w:val="0"/>
          <w:numId w:val="32"/>
        </w:numPr>
        <w:spacing w:after="0" w:line="276" w:lineRule="auto"/>
        <w:ind w:left="993" w:hanging="42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Projet de « Regards croisés » organisés par le Comité interreligieux de la Région (CIR) sur des questions éthiques ou politiques (début et fin de vie, place de la femme, prises de position dans l’espace </w:t>
      </w:r>
      <w:r w:rsidR="0006099A">
        <w:rPr>
          <w:rFonts w:ascii="Arial" w:hAnsi="Arial" w:cs="Arial"/>
          <w:bCs/>
          <w:iCs/>
          <w:sz w:val="24"/>
          <w:szCs w:val="24"/>
        </w:rPr>
        <w:t>public, …</w:t>
      </w:r>
      <w:r>
        <w:rPr>
          <w:rFonts w:ascii="Arial" w:hAnsi="Arial" w:cs="Arial"/>
          <w:bCs/>
          <w:iCs/>
          <w:sz w:val="24"/>
          <w:szCs w:val="24"/>
        </w:rPr>
        <w:t>) encouragé par l’UEPAL.</w:t>
      </w:r>
    </w:p>
    <w:p w14:paraId="3BEEDA62" w14:textId="77777777" w:rsidR="003F0A0D" w:rsidRPr="0024055F" w:rsidRDefault="003F0A0D" w:rsidP="003F0A0D">
      <w:pPr>
        <w:pStyle w:val="Paragraphedeliste"/>
        <w:spacing w:after="0" w:line="276" w:lineRule="auto"/>
        <w:ind w:left="993"/>
        <w:jc w:val="both"/>
        <w:rPr>
          <w:rFonts w:ascii="Arial" w:hAnsi="Arial" w:cs="Arial"/>
          <w:bCs/>
          <w:iCs/>
          <w:sz w:val="24"/>
          <w:szCs w:val="24"/>
        </w:rPr>
      </w:pPr>
    </w:p>
    <w:p w14:paraId="71486B36" w14:textId="77777777" w:rsidR="00F659A4" w:rsidRDefault="00F659A4" w:rsidP="007E305C">
      <w:pPr>
        <w:pStyle w:val="Paragraphedeliste"/>
        <w:numPr>
          <w:ilvl w:val="0"/>
          <w:numId w:val="4"/>
        </w:numPr>
        <w:spacing w:after="0" w:line="276" w:lineRule="auto"/>
        <w:ind w:left="426" w:hanging="426"/>
        <w:jc w:val="both"/>
        <w:rPr>
          <w:rStyle w:val="Accentuationintense"/>
          <w:rFonts w:ascii="Arial" w:hAnsi="Arial" w:cs="Arial"/>
          <w:i w:val="0"/>
          <w:color w:val="auto"/>
          <w:sz w:val="24"/>
          <w:szCs w:val="24"/>
        </w:rPr>
      </w:pPr>
      <w:r w:rsidRPr="00F659A4">
        <w:rPr>
          <w:rStyle w:val="Accentuationintense"/>
          <w:rFonts w:ascii="Arial" w:hAnsi="Arial" w:cs="Arial"/>
          <w:i w:val="0"/>
          <w:color w:val="auto"/>
          <w:sz w:val="24"/>
          <w:szCs w:val="24"/>
        </w:rPr>
        <w:t>Donner la priorité aux organismes internationaux de proximité</w:t>
      </w:r>
    </w:p>
    <w:p w14:paraId="0245F673" w14:textId="4E965051" w:rsidR="00F104EA" w:rsidRPr="007E305C" w:rsidRDefault="0024055F" w:rsidP="007E305C">
      <w:pPr>
        <w:pStyle w:val="Paragraphedeliste"/>
        <w:numPr>
          <w:ilvl w:val="1"/>
          <w:numId w:val="4"/>
        </w:numPr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 w:rsidRPr="0024055F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Renforcement de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la coopération bilatérale avec l’Eglise protestante du pays de Bade.</w:t>
      </w:r>
      <w:r w:rsidR="00451336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Dé</w:t>
      </w:r>
      <w:r w:rsidR="007E305C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marche</w:t>
      </w:r>
      <w:r w:rsidR="00451336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commune</w:t>
      </w:r>
      <w:r w:rsidR="007E305C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="00451336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UEPAL/Bade/Palatinat </w:t>
      </w:r>
      <w:r w:rsidR="0006099A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pour l’accompagne</w:t>
      </w:r>
      <w:r w:rsidR="007E305C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-</w:t>
      </w:r>
      <w:r w:rsidR="007E305C" w:rsidRPr="007E305C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ment des </w:t>
      </w:r>
      <w:r w:rsidR="007E305C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paroisses en vue des </w:t>
      </w:r>
      <w:r w:rsidR="007E305C" w:rsidRPr="007E305C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élections européennes</w:t>
      </w:r>
      <w:r w:rsidR="007E305C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en 2019</w:t>
      </w:r>
    </w:p>
    <w:p w14:paraId="5F50100C" w14:textId="4F485E81" w:rsidR="00852CCE" w:rsidRDefault="0006099A" w:rsidP="007E305C">
      <w:pPr>
        <w:pStyle w:val="Paragraphedeliste"/>
        <w:numPr>
          <w:ilvl w:val="1"/>
          <w:numId w:val="4"/>
        </w:numPr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CERR : renforcement des moyens avec l’arrivée de Sören Lenz </w:t>
      </w:r>
      <w:r w:rsidR="00FB54A9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en 2018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(60% bureau de Strasbourg de la CEC, 40% CERR)</w:t>
      </w:r>
    </w:p>
    <w:p w14:paraId="67CAB922" w14:textId="005CA767" w:rsidR="0006099A" w:rsidRDefault="0006099A" w:rsidP="007E305C">
      <w:pPr>
        <w:pStyle w:val="Paragraphedeliste"/>
        <w:numPr>
          <w:ilvl w:val="1"/>
          <w:numId w:val="4"/>
        </w:numPr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Présidence de la CEC par C</w:t>
      </w:r>
      <w:r w:rsidR="00640D04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.</w:t>
      </w:r>
      <w:bookmarkStart w:id="0" w:name="_GoBack"/>
      <w:bookmarkEnd w:id="0"/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Krieger depuis </w:t>
      </w:r>
      <w:r w:rsidR="000844F4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juin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2018</w:t>
      </w:r>
      <w:r w:rsidR="000844F4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.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</w:p>
    <w:p w14:paraId="040DE097" w14:textId="11B19F87" w:rsidR="000844F4" w:rsidRDefault="000844F4" w:rsidP="007E305C">
      <w:pPr>
        <w:pStyle w:val="Paragraphedeliste"/>
        <w:numPr>
          <w:ilvl w:val="1"/>
          <w:numId w:val="4"/>
        </w:numPr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AG de la CEPE à Bâle en septembre 2018. C</w:t>
      </w:r>
      <w:r w:rsidR="00640D04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Albecker élu membre du Conseil.</w:t>
      </w:r>
    </w:p>
    <w:p w14:paraId="1D847779" w14:textId="58CC0A52" w:rsidR="0024055F" w:rsidRPr="0024055F" w:rsidRDefault="0006099A" w:rsidP="007E305C">
      <w:pPr>
        <w:pStyle w:val="Paragraphedeliste"/>
        <w:numPr>
          <w:ilvl w:val="1"/>
          <w:numId w:val="4"/>
        </w:numPr>
        <w:spacing w:after="0" w:line="276" w:lineRule="auto"/>
        <w:ind w:left="993" w:hanging="426"/>
        <w:jc w:val="both"/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C. Albecker membre du Conseil </w:t>
      </w:r>
      <w:r w:rsidR="000844F4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de la FLM </w:t>
      </w:r>
      <w:r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depuis mai 2017.</w:t>
      </w:r>
      <w:r w:rsidR="000844F4" w:rsidRPr="000844F4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="000844F4">
        <w:rPr>
          <w:rStyle w:val="Accentuationintense"/>
          <w:rFonts w:ascii="Arial" w:hAnsi="Arial" w:cs="Arial"/>
          <w:b w:val="0"/>
          <w:i w:val="0"/>
          <w:color w:val="auto"/>
          <w:sz w:val="24"/>
          <w:szCs w:val="24"/>
        </w:rPr>
        <w:t>Contacts renouvelés et renforcés avec Genève.</w:t>
      </w:r>
    </w:p>
    <w:p w14:paraId="5B777236" w14:textId="77777777" w:rsidR="003F0A0D" w:rsidRPr="00FB54A9" w:rsidRDefault="003F0A0D" w:rsidP="00FB54A9">
      <w:pPr>
        <w:jc w:val="both"/>
        <w:rPr>
          <w:rFonts w:ascii="Arial" w:hAnsi="Arial" w:cs="Arial"/>
          <w:sz w:val="24"/>
          <w:szCs w:val="24"/>
        </w:rPr>
      </w:pPr>
    </w:p>
    <w:p w14:paraId="4FD30A0F" w14:textId="77777777" w:rsidR="00805CD2" w:rsidRDefault="00CC59A4" w:rsidP="006841AD">
      <w:pPr>
        <w:pStyle w:val="Paragraphedeliste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Les p</w:t>
      </w:r>
      <w:r w:rsidR="00805CD2">
        <w:rPr>
          <w:rFonts w:ascii="Arial" w:hAnsi="Arial" w:cs="Arial"/>
          <w:b/>
          <w:sz w:val="24"/>
          <w:szCs w:val="24"/>
        </w:rPr>
        <w:t>artenaires</w:t>
      </w:r>
    </w:p>
    <w:p w14:paraId="6E35B631" w14:textId="77777777" w:rsidR="00CC59A4" w:rsidRDefault="00CC59A4" w:rsidP="00CC59A4">
      <w:pPr>
        <w:pStyle w:val="Paragraphedeliste"/>
        <w:ind w:left="780"/>
        <w:jc w:val="both"/>
        <w:rPr>
          <w:rFonts w:ascii="Arial" w:hAnsi="Arial" w:cs="Arial"/>
          <w:b/>
          <w:sz w:val="24"/>
          <w:szCs w:val="24"/>
        </w:rPr>
      </w:pPr>
    </w:p>
    <w:p w14:paraId="1D9B605A" w14:textId="77777777" w:rsidR="00805CD2" w:rsidRDefault="00CC59A4" w:rsidP="006841AD">
      <w:pPr>
        <w:pStyle w:val="Paragraphedeliste"/>
        <w:numPr>
          <w:ilvl w:val="1"/>
          <w:numId w:val="25"/>
        </w:numPr>
        <w:ind w:left="1134" w:hanging="64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 </w:t>
      </w:r>
      <w:r w:rsidR="00805CD2">
        <w:rPr>
          <w:rFonts w:ascii="Arial" w:hAnsi="Arial" w:cs="Arial"/>
          <w:b/>
          <w:sz w:val="24"/>
          <w:szCs w:val="24"/>
        </w:rPr>
        <w:t>Nouveau Messager</w:t>
      </w:r>
    </w:p>
    <w:p w14:paraId="6CCC1B8F" w14:textId="49549294" w:rsidR="00F104EA" w:rsidRDefault="00F104EA" w:rsidP="00985490">
      <w:pPr>
        <w:pStyle w:val="Paragraphedeliste"/>
        <w:numPr>
          <w:ilvl w:val="2"/>
          <w:numId w:val="14"/>
        </w:numPr>
        <w:ind w:left="1418" w:hanging="644"/>
        <w:jc w:val="both"/>
        <w:rPr>
          <w:rFonts w:ascii="Arial" w:hAnsi="Arial" w:cs="Arial"/>
          <w:sz w:val="24"/>
          <w:szCs w:val="24"/>
        </w:rPr>
      </w:pPr>
      <w:r w:rsidRPr="00F104EA">
        <w:rPr>
          <w:rFonts w:ascii="Arial" w:hAnsi="Arial" w:cs="Arial"/>
          <w:sz w:val="24"/>
          <w:szCs w:val="24"/>
        </w:rPr>
        <w:t xml:space="preserve">Convention </w:t>
      </w:r>
      <w:r>
        <w:rPr>
          <w:rFonts w:ascii="Arial" w:hAnsi="Arial" w:cs="Arial"/>
          <w:sz w:val="24"/>
          <w:szCs w:val="24"/>
        </w:rPr>
        <w:t>de partage du poste de directeur avec le service communication de l’UEPAL</w:t>
      </w:r>
      <w:r w:rsidR="00BE5D53">
        <w:rPr>
          <w:rFonts w:ascii="Arial" w:hAnsi="Arial" w:cs="Arial"/>
          <w:sz w:val="24"/>
          <w:szCs w:val="24"/>
        </w:rPr>
        <w:t> : augmentation de la quotité de travail UEPAL pour l’implication dans RCF Alsace.</w:t>
      </w:r>
    </w:p>
    <w:p w14:paraId="50A09AF3" w14:textId="77777777" w:rsidR="005972B5" w:rsidRPr="00F104EA" w:rsidRDefault="005972B5" w:rsidP="00985490">
      <w:pPr>
        <w:pStyle w:val="Paragraphedeliste"/>
        <w:ind w:left="1134" w:hanging="644"/>
        <w:jc w:val="both"/>
        <w:rPr>
          <w:rFonts w:ascii="Arial" w:hAnsi="Arial" w:cs="Arial"/>
          <w:sz w:val="24"/>
          <w:szCs w:val="24"/>
        </w:rPr>
      </w:pPr>
    </w:p>
    <w:p w14:paraId="3C654B19" w14:textId="77777777" w:rsidR="00805CD2" w:rsidRDefault="00CC59A4" w:rsidP="006841AD">
      <w:pPr>
        <w:pStyle w:val="Paragraphedeliste"/>
        <w:numPr>
          <w:ilvl w:val="1"/>
          <w:numId w:val="25"/>
        </w:numPr>
        <w:ind w:left="1134" w:hanging="64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</w:t>
      </w:r>
      <w:r w:rsidR="0028366F">
        <w:rPr>
          <w:rFonts w:ascii="Arial" w:hAnsi="Arial" w:cs="Arial"/>
          <w:b/>
          <w:sz w:val="24"/>
          <w:szCs w:val="24"/>
        </w:rPr>
        <w:t>SEMIS</w:t>
      </w:r>
    </w:p>
    <w:p w14:paraId="14FECA5D" w14:textId="1A1A75CA" w:rsidR="005C49E7" w:rsidRDefault="00BE5D53" w:rsidP="00985490">
      <w:pPr>
        <w:pStyle w:val="Paragraphedeliste"/>
        <w:numPr>
          <w:ilvl w:val="2"/>
          <w:numId w:val="15"/>
        </w:numPr>
        <w:ind w:left="1418"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Changement de président : Philippe Gunther succède à Jean-Christophe Graff</w:t>
      </w:r>
    </w:p>
    <w:p w14:paraId="0DA601D1" w14:textId="7EF795B7" w:rsidR="005C49E7" w:rsidRDefault="00BE5D53" w:rsidP="00985490">
      <w:pPr>
        <w:pStyle w:val="Paragraphedeliste"/>
        <w:numPr>
          <w:ilvl w:val="2"/>
          <w:numId w:val="15"/>
        </w:numPr>
        <w:ind w:left="1418"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Départ du Directeur Marc Ostertag, </w:t>
      </w:r>
      <w:r w:rsidR="00FB54A9">
        <w:rPr>
          <w:rFonts w:ascii="Arial" w:hAnsi="Arial" w:cs="Arial"/>
          <w:sz w:val="24"/>
          <w:szCs w:val="24"/>
        </w:rPr>
        <w:t>remplacé par Frédéric Guntz</w:t>
      </w:r>
      <w:r w:rsidR="005C49E7">
        <w:rPr>
          <w:rFonts w:ascii="Arial" w:hAnsi="Arial" w:cs="Arial"/>
          <w:sz w:val="24"/>
          <w:szCs w:val="24"/>
        </w:rPr>
        <w:t>.</w:t>
      </w:r>
    </w:p>
    <w:p w14:paraId="34A072F6" w14:textId="030F7DD1" w:rsidR="00670211" w:rsidRDefault="00FB54A9" w:rsidP="00985490">
      <w:pPr>
        <w:pStyle w:val="Paragraphedeliste"/>
        <w:numPr>
          <w:ilvl w:val="2"/>
          <w:numId w:val="15"/>
        </w:numPr>
        <w:ind w:left="1418"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Régine Kakouridis succède à</w:t>
      </w:r>
      <w:r w:rsidR="00670211">
        <w:rPr>
          <w:rFonts w:ascii="Arial" w:hAnsi="Arial" w:cs="Arial"/>
          <w:sz w:val="24"/>
          <w:szCs w:val="24"/>
        </w:rPr>
        <w:t xml:space="preserve"> </w:t>
      </w:r>
      <w:r w:rsidR="00F66B56">
        <w:rPr>
          <w:rFonts w:ascii="Arial" w:hAnsi="Arial" w:cs="Arial"/>
          <w:sz w:val="24"/>
          <w:szCs w:val="24"/>
        </w:rPr>
        <w:t>Sandra</w:t>
      </w:r>
      <w:r w:rsidR="00670211">
        <w:rPr>
          <w:rFonts w:ascii="Arial" w:hAnsi="Arial" w:cs="Arial"/>
          <w:sz w:val="24"/>
          <w:szCs w:val="24"/>
        </w:rPr>
        <w:t xml:space="preserve"> Zurcher-Droit </w:t>
      </w:r>
    </w:p>
    <w:p w14:paraId="0A671E83" w14:textId="77777777" w:rsidR="00861ACD" w:rsidRPr="005C49E7" w:rsidRDefault="00861ACD" w:rsidP="00985490">
      <w:pPr>
        <w:pStyle w:val="Paragraphedeliste"/>
        <w:ind w:left="1134" w:hanging="644"/>
        <w:jc w:val="both"/>
        <w:rPr>
          <w:rFonts w:ascii="Arial" w:hAnsi="Arial" w:cs="Arial"/>
          <w:sz w:val="24"/>
          <w:szCs w:val="24"/>
        </w:rPr>
      </w:pPr>
    </w:p>
    <w:p w14:paraId="310A4495" w14:textId="2D88E615" w:rsidR="00721937" w:rsidRDefault="00CC59A4" w:rsidP="001B153B">
      <w:pPr>
        <w:pStyle w:val="Paragraphedeliste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Les </w:t>
      </w:r>
      <w:r w:rsidR="003F0A0D">
        <w:rPr>
          <w:rFonts w:ascii="Arial" w:hAnsi="Arial" w:cs="Arial"/>
          <w:b/>
          <w:sz w:val="24"/>
          <w:szCs w:val="24"/>
        </w:rPr>
        <w:t xml:space="preserve">principaux </w:t>
      </w:r>
      <w:r>
        <w:rPr>
          <w:rFonts w:ascii="Arial" w:hAnsi="Arial" w:cs="Arial"/>
          <w:b/>
          <w:sz w:val="24"/>
          <w:szCs w:val="24"/>
        </w:rPr>
        <w:t>é</w:t>
      </w:r>
      <w:r w:rsidR="00212A98">
        <w:rPr>
          <w:rFonts w:ascii="Arial" w:hAnsi="Arial" w:cs="Arial"/>
          <w:b/>
          <w:sz w:val="24"/>
          <w:szCs w:val="24"/>
        </w:rPr>
        <w:t>vénements</w:t>
      </w:r>
    </w:p>
    <w:p w14:paraId="71F5DC6C" w14:textId="77777777" w:rsidR="00861ACD" w:rsidRDefault="00861ACD" w:rsidP="00985490">
      <w:pPr>
        <w:pStyle w:val="Paragraphedeliste"/>
        <w:ind w:left="780" w:hanging="644"/>
        <w:jc w:val="both"/>
        <w:rPr>
          <w:rFonts w:ascii="Arial" w:hAnsi="Arial" w:cs="Arial"/>
          <w:b/>
          <w:sz w:val="24"/>
          <w:szCs w:val="24"/>
        </w:rPr>
      </w:pPr>
    </w:p>
    <w:p w14:paraId="6048AAC6" w14:textId="4ACEA2DD" w:rsidR="00BC5480" w:rsidRDefault="00BC5480" w:rsidP="001A4673">
      <w:pPr>
        <w:pStyle w:val="Paragraphedeliste"/>
        <w:numPr>
          <w:ilvl w:val="0"/>
          <w:numId w:val="22"/>
        </w:numPr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Assemblée mondiale de la FLM à Windhoek (Namibie) en mai 2017 </w:t>
      </w:r>
      <w:r w:rsidRPr="00C527F1">
        <w:rPr>
          <w:rFonts w:ascii="Arial" w:hAnsi="Arial" w:cs="Arial"/>
          <w:bCs/>
          <w:sz w:val="24"/>
          <w:szCs w:val="24"/>
        </w:rPr>
        <w:t>sur le thème « Libérés par la grâce de Dieu »</w:t>
      </w:r>
    </w:p>
    <w:p w14:paraId="744AD425" w14:textId="77777777" w:rsidR="003F0A0D" w:rsidRDefault="003F0A0D" w:rsidP="003F0A0D">
      <w:pPr>
        <w:pStyle w:val="Paragraphedeliste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0B77FF74" w14:textId="497C90DF" w:rsidR="00F66B56" w:rsidRDefault="00F66B56" w:rsidP="001A4673">
      <w:pPr>
        <w:pStyle w:val="Paragraphedeliste"/>
        <w:numPr>
          <w:ilvl w:val="0"/>
          <w:numId w:val="22"/>
        </w:numPr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Assemblée mondiale de la CMER à Leipzig en juin 2017</w:t>
      </w:r>
      <w:r>
        <w:rPr>
          <w:rFonts w:ascii="Arial" w:hAnsi="Arial" w:cs="Arial"/>
          <w:bCs/>
          <w:sz w:val="24"/>
          <w:szCs w:val="24"/>
        </w:rPr>
        <w:t xml:space="preserve"> sur le thème </w:t>
      </w:r>
      <w:r w:rsidR="003F0A0D">
        <w:rPr>
          <w:rFonts w:ascii="Arial" w:hAnsi="Arial" w:cs="Arial"/>
          <w:bCs/>
          <w:sz w:val="24"/>
          <w:szCs w:val="24"/>
        </w:rPr>
        <w:t>« Dieu vivant, renouvelle et transforme-nous »</w:t>
      </w:r>
    </w:p>
    <w:p w14:paraId="3495222B" w14:textId="77777777" w:rsidR="00F66B56" w:rsidRPr="00C527F1" w:rsidRDefault="00F66B56" w:rsidP="00F66B56">
      <w:pPr>
        <w:pStyle w:val="Paragraphedeliste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6C575622" w14:textId="481B7447" w:rsidR="008B59F6" w:rsidRDefault="001A4673" w:rsidP="001A4673">
      <w:pPr>
        <w:pStyle w:val="Paragraphedeliste"/>
        <w:numPr>
          <w:ilvl w:val="0"/>
          <w:numId w:val="22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Célébration des 500 ans de la Réforme</w:t>
      </w:r>
      <w:r w:rsidR="00BC5480">
        <w:rPr>
          <w:rFonts w:ascii="Arial" w:hAnsi="Arial" w:cs="Arial"/>
          <w:b/>
          <w:sz w:val="24"/>
          <w:szCs w:val="24"/>
        </w:rPr>
        <w:t xml:space="preserve"> en 2017</w:t>
      </w:r>
    </w:p>
    <w:p w14:paraId="3D086B64" w14:textId="242D838F" w:rsidR="001A4673" w:rsidRPr="00DB4182" w:rsidRDefault="001A4673" w:rsidP="00BC5480">
      <w:pPr>
        <w:pStyle w:val="Paragraphedeliste"/>
        <w:numPr>
          <w:ilvl w:val="2"/>
          <w:numId w:val="22"/>
        </w:numPr>
        <w:ind w:left="1134" w:hanging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Itinéraire européen de la Réformation du 7 au 9 avril 2017 à Strasbourg</w:t>
      </w:r>
      <w:r w:rsidR="007B5400">
        <w:rPr>
          <w:rFonts w:ascii="Arial" w:hAnsi="Arial" w:cs="Arial"/>
          <w:sz w:val="24"/>
          <w:szCs w:val="24"/>
        </w:rPr>
        <w:t>, labellisée par la CEPE « Cité européenne de la Réformation »</w:t>
      </w:r>
    </w:p>
    <w:p w14:paraId="76FD1FAE" w14:textId="1DB338E1" w:rsidR="001A4673" w:rsidRDefault="007B5400" w:rsidP="00BC5480">
      <w:pPr>
        <w:pStyle w:val="Paragraphedeliste"/>
        <w:numPr>
          <w:ilvl w:val="1"/>
          <w:numId w:val="22"/>
        </w:numPr>
        <w:ind w:left="1134" w:hanging="283"/>
        <w:jc w:val="both"/>
        <w:rPr>
          <w:rFonts w:ascii="Arial" w:hAnsi="Arial" w:cs="Arial"/>
          <w:bCs/>
          <w:sz w:val="24"/>
          <w:szCs w:val="24"/>
        </w:rPr>
      </w:pPr>
      <w:r w:rsidRPr="007B5400">
        <w:rPr>
          <w:rFonts w:ascii="Arial" w:hAnsi="Arial" w:cs="Arial"/>
          <w:bCs/>
          <w:sz w:val="24"/>
          <w:szCs w:val="24"/>
        </w:rPr>
        <w:t>Evénement national</w:t>
      </w:r>
      <w:r>
        <w:rPr>
          <w:rFonts w:ascii="Arial" w:hAnsi="Arial" w:cs="Arial"/>
          <w:bCs/>
          <w:sz w:val="24"/>
          <w:szCs w:val="24"/>
        </w:rPr>
        <w:t xml:space="preserve"> « Protestants en fête 2017 » sur le thème « Vivre la fraternité ». Participation estimée à 15 000 personnes. Ouverture au Conseil de l’Europe en présence du président du Bundestag Wolfgang Schaüble et du Ministre de l’Intérieur Gérard Collomb. Culte final au Zénith.</w:t>
      </w:r>
      <w:r w:rsidR="00BC5480">
        <w:rPr>
          <w:rFonts w:ascii="Arial" w:hAnsi="Arial" w:cs="Arial"/>
          <w:bCs/>
          <w:sz w:val="24"/>
          <w:szCs w:val="24"/>
        </w:rPr>
        <w:t xml:space="preserve"> Résultat financier excédentaire.</w:t>
      </w:r>
    </w:p>
    <w:p w14:paraId="7DFE6E5E" w14:textId="02613125" w:rsidR="007B5400" w:rsidRDefault="007B5400" w:rsidP="00BC5480">
      <w:pPr>
        <w:pStyle w:val="Paragraphedeliste"/>
        <w:numPr>
          <w:ilvl w:val="1"/>
          <w:numId w:val="22"/>
        </w:numPr>
        <w:ind w:left="1134" w:hanging="28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Innombrables initiatives locales</w:t>
      </w:r>
      <w:r w:rsidR="00BC5480">
        <w:rPr>
          <w:rFonts w:ascii="Arial" w:hAnsi="Arial" w:cs="Arial"/>
          <w:bCs/>
          <w:sz w:val="24"/>
          <w:szCs w:val="24"/>
        </w:rPr>
        <w:t xml:space="preserve"> ou </w:t>
      </w:r>
      <w:r w:rsidR="00F74573">
        <w:rPr>
          <w:rFonts w:ascii="Arial" w:hAnsi="Arial" w:cs="Arial"/>
          <w:bCs/>
          <w:sz w:val="24"/>
          <w:szCs w:val="24"/>
        </w:rPr>
        <w:t>régional</w:t>
      </w:r>
      <w:r w:rsidR="00BC5480">
        <w:rPr>
          <w:rFonts w:ascii="Arial" w:hAnsi="Arial" w:cs="Arial"/>
          <w:bCs/>
          <w:sz w:val="24"/>
          <w:szCs w:val="24"/>
        </w:rPr>
        <w:t>es, comme l’opéra « Luther ou le mendiant de la grâce »</w:t>
      </w:r>
    </w:p>
    <w:p w14:paraId="09A5296D" w14:textId="77777777" w:rsidR="00953505" w:rsidRPr="007B5400" w:rsidRDefault="00953505" w:rsidP="00953505">
      <w:pPr>
        <w:pStyle w:val="Paragraphedeliste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6A756482" w14:textId="49482866" w:rsidR="001B153B" w:rsidRPr="001B153B" w:rsidRDefault="001B153B" w:rsidP="00BC5480">
      <w:pPr>
        <w:pStyle w:val="Paragraphedeliste"/>
        <w:numPr>
          <w:ilvl w:val="1"/>
          <w:numId w:val="17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Assemblée générale de la CEPE à Bâle en septembre 2018</w:t>
      </w:r>
      <w:r>
        <w:rPr>
          <w:rFonts w:ascii="Arial" w:hAnsi="Arial" w:cs="Arial"/>
          <w:sz w:val="24"/>
          <w:szCs w:val="24"/>
        </w:rPr>
        <w:t xml:space="preserve"> sur le thème « Libérés, liés, engagés »</w:t>
      </w:r>
    </w:p>
    <w:p w14:paraId="4530DF3F" w14:textId="77777777" w:rsidR="001B153B" w:rsidRPr="001B153B" w:rsidRDefault="001B153B" w:rsidP="001B153B">
      <w:pPr>
        <w:pStyle w:val="Paragraphedeliste"/>
        <w:ind w:left="1134"/>
        <w:jc w:val="both"/>
        <w:rPr>
          <w:rFonts w:ascii="Arial" w:hAnsi="Arial" w:cs="Arial"/>
          <w:sz w:val="24"/>
          <w:szCs w:val="24"/>
        </w:rPr>
      </w:pPr>
    </w:p>
    <w:p w14:paraId="5A96CBE9" w14:textId="28B95EC5" w:rsidR="00BC5480" w:rsidRPr="00BC5480" w:rsidRDefault="00BC5480" w:rsidP="00BC5480">
      <w:pPr>
        <w:pStyle w:val="Paragraphedeliste"/>
        <w:numPr>
          <w:ilvl w:val="1"/>
          <w:numId w:val="17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Célébration des 100 ans de la fin de la Première Guerre mondiale</w:t>
      </w:r>
    </w:p>
    <w:p w14:paraId="6D904757" w14:textId="5BF7E1B6" w:rsidR="00235D88" w:rsidRDefault="00861ACD" w:rsidP="00BC5480">
      <w:pPr>
        <w:pStyle w:val="Paragraphedeliste"/>
        <w:numPr>
          <w:ilvl w:val="2"/>
          <w:numId w:val="17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BC5480">
        <w:rPr>
          <w:rFonts w:ascii="Arial" w:hAnsi="Arial" w:cs="Arial"/>
          <w:bCs/>
          <w:sz w:val="24"/>
          <w:szCs w:val="24"/>
        </w:rPr>
        <w:t xml:space="preserve"> </w:t>
      </w:r>
      <w:r w:rsidR="00BC5480" w:rsidRPr="00BC5480">
        <w:rPr>
          <w:rFonts w:ascii="Arial" w:hAnsi="Arial" w:cs="Arial"/>
          <w:bCs/>
          <w:sz w:val="24"/>
          <w:szCs w:val="24"/>
        </w:rPr>
        <w:t>Camp</w:t>
      </w:r>
      <w:r w:rsidR="00BC5480">
        <w:rPr>
          <w:rFonts w:ascii="Arial" w:hAnsi="Arial" w:cs="Arial"/>
          <w:b/>
          <w:sz w:val="24"/>
          <w:szCs w:val="24"/>
        </w:rPr>
        <w:t xml:space="preserve"> </w:t>
      </w:r>
      <w:r w:rsidR="00BC5480">
        <w:rPr>
          <w:rFonts w:ascii="Arial" w:hAnsi="Arial" w:cs="Arial"/>
          <w:sz w:val="24"/>
          <w:szCs w:val="24"/>
        </w:rPr>
        <w:t xml:space="preserve">de jeunes franco-allemand du 18 au 20 octobre 2018 porté par l’UEPAL et la KKR. </w:t>
      </w:r>
      <w:r w:rsidR="003F0A0D">
        <w:rPr>
          <w:rFonts w:ascii="Arial" w:hAnsi="Arial" w:cs="Arial"/>
          <w:sz w:val="24"/>
          <w:szCs w:val="24"/>
        </w:rPr>
        <w:t xml:space="preserve">Edition d’un livret pédagogique sur la </w:t>
      </w:r>
      <w:r w:rsidR="00FB54A9">
        <w:rPr>
          <w:rFonts w:ascii="Arial" w:hAnsi="Arial" w:cs="Arial"/>
          <w:sz w:val="24"/>
          <w:szCs w:val="24"/>
        </w:rPr>
        <w:t xml:space="preserve">1re </w:t>
      </w:r>
      <w:r w:rsidR="003F0A0D">
        <w:rPr>
          <w:rFonts w:ascii="Arial" w:hAnsi="Arial" w:cs="Arial"/>
          <w:sz w:val="24"/>
          <w:szCs w:val="24"/>
        </w:rPr>
        <w:t>guerre</w:t>
      </w:r>
      <w:r w:rsidR="00FB54A9">
        <w:rPr>
          <w:rFonts w:ascii="Arial" w:hAnsi="Arial" w:cs="Arial"/>
          <w:sz w:val="24"/>
          <w:szCs w:val="24"/>
        </w:rPr>
        <w:t xml:space="preserve"> mondiale</w:t>
      </w:r>
      <w:r w:rsidR="003F0A0D">
        <w:rPr>
          <w:rFonts w:ascii="Arial" w:hAnsi="Arial" w:cs="Arial"/>
          <w:sz w:val="24"/>
          <w:szCs w:val="24"/>
        </w:rPr>
        <w:t>.</w:t>
      </w:r>
    </w:p>
    <w:p w14:paraId="193BABA6" w14:textId="2A431A55" w:rsidR="003F0A0D" w:rsidRDefault="003F0A0D" w:rsidP="00BC5480">
      <w:pPr>
        <w:pStyle w:val="Paragraphedeliste"/>
        <w:numPr>
          <w:ilvl w:val="2"/>
          <w:numId w:val="17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Marche franco-allemande et interreligieuse pour la paix </w:t>
      </w:r>
      <w:r w:rsidR="00FB54A9">
        <w:rPr>
          <w:rFonts w:ascii="Arial" w:hAnsi="Arial" w:cs="Arial"/>
          <w:sz w:val="24"/>
          <w:szCs w:val="24"/>
        </w:rPr>
        <w:t xml:space="preserve">entre Kehl et Strasbourg </w:t>
      </w:r>
      <w:r>
        <w:rPr>
          <w:rFonts w:ascii="Arial" w:hAnsi="Arial" w:cs="Arial"/>
          <w:sz w:val="24"/>
          <w:szCs w:val="24"/>
        </w:rPr>
        <w:t>le 11 novembre 2018</w:t>
      </w:r>
      <w:r w:rsidR="00FB54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à l’initiative de l’UEPAL. Déclaration commune et engagements de 15 responsables religieux français et allemands.</w:t>
      </w:r>
    </w:p>
    <w:p w14:paraId="6E60B627" w14:textId="2074CE0C" w:rsidR="003F0A0D" w:rsidRPr="003F0A0D" w:rsidRDefault="003F0A0D" w:rsidP="00BC5480">
      <w:pPr>
        <w:pStyle w:val="Paragraphedeliste"/>
        <w:numPr>
          <w:ilvl w:val="2"/>
          <w:numId w:val="17"/>
        </w:numPr>
        <w:ind w:left="1134" w:hanging="283"/>
        <w:jc w:val="both"/>
        <w:rPr>
          <w:rFonts w:ascii="Arial" w:hAnsi="Arial" w:cs="Arial"/>
          <w:sz w:val="24"/>
          <w:szCs w:val="24"/>
          <w:lang w:val="de-DE"/>
        </w:rPr>
      </w:pPr>
      <w:r w:rsidRPr="003F0A0D">
        <w:rPr>
          <w:rFonts w:ascii="Arial" w:hAnsi="Arial" w:cs="Arial"/>
          <w:sz w:val="24"/>
          <w:szCs w:val="24"/>
          <w:lang w:val="de-DE"/>
        </w:rPr>
        <w:t>Célébrations franco-allemandes à Stuttgart, Bad-Bergzabern e</w:t>
      </w:r>
      <w:r>
        <w:rPr>
          <w:rFonts w:ascii="Arial" w:hAnsi="Arial" w:cs="Arial"/>
          <w:sz w:val="24"/>
          <w:szCs w:val="24"/>
          <w:lang w:val="de-DE"/>
        </w:rPr>
        <w:t>t Berlin</w:t>
      </w:r>
    </w:p>
    <w:p w14:paraId="37F4E6A1" w14:textId="70429EC1" w:rsidR="00DB4182" w:rsidRDefault="00DB4182" w:rsidP="003F0A0D">
      <w:pPr>
        <w:jc w:val="both"/>
        <w:rPr>
          <w:rFonts w:ascii="Arial" w:hAnsi="Arial" w:cs="Arial"/>
          <w:b/>
          <w:sz w:val="24"/>
          <w:szCs w:val="24"/>
        </w:rPr>
      </w:pPr>
    </w:p>
    <w:p w14:paraId="46D139D0" w14:textId="77777777" w:rsidR="001B153B" w:rsidRPr="003F0A0D" w:rsidRDefault="001B153B" w:rsidP="003F0A0D">
      <w:pPr>
        <w:jc w:val="both"/>
        <w:rPr>
          <w:rFonts w:ascii="Arial" w:hAnsi="Arial" w:cs="Arial"/>
          <w:b/>
          <w:sz w:val="24"/>
          <w:szCs w:val="24"/>
        </w:rPr>
      </w:pPr>
    </w:p>
    <w:p w14:paraId="49409105" w14:textId="77777777" w:rsidR="005972B5" w:rsidRDefault="005972B5" w:rsidP="005972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CONCLUSION</w:t>
      </w:r>
    </w:p>
    <w:p w14:paraId="6F4281D5" w14:textId="157A850F" w:rsidR="001E5F62" w:rsidRDefault="001B153B" w:rsidP="005972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</w:t>
      </w:r>
      <w:r w:rsidR="00DB4182">
        <w:rPr>
          <w:rFonts w:ascii="Arial" w:hAnsi="Arial" w:cs="Arial"/>
          <w:sz w:val="24"/>
          <w:szCs w:val="24"/>
        </w:rPr>
        <w:t xml:space="preserve">Les Eglises </w:t>
      </w:r>
      <w:r>
        <w:rPr>
          <w:rFonts w:ascii="Arial" w:hAnsi="Arial" w:cs="Arial"/>
          <w:sz w:val="24"/>
          <w:szCs w:val="24"/>
        </w:rPr>
        <w:t>européennes ne sont pas en déclin mais en mutation ». Cette affirmation du secrétaire général de la FLM Martin Junge relève-t-elle de la méthode Coué ou de la profession de foi ? L’UEPAL ne saurait échapper à ce questionnement</w:t>
      </w:r>
      <w:r w:rsidR="0003080A">
        <w:rPr>
          <w:rFonts w:ascii="Arial" w:hAnsi="Arial" w:cs="Arial"/>
          <w:sz w:val="24"/>
          <w:szCs w:val="24"/>
        </w:rPr>
        <w:t> : dans un contexte de plus en plus difficile pour de nombreuses raisons, il est de la responsabilité de ses instances dirigeantes de ne pas céder au « déclinisme »</w:t>
      </w:r>
      <w:r w:rsidR="001E5F62">
        <w:rPr>
          <w:rFonts w:ascii="Arial" w:hAnsi="Arial" w:cs="Arial"/>
          <w:sz w:val="24"/>
          <w:szCs w:val="24"/>
        </w:rPr>
        <w:t>.</w:t>
      </w:r>
      <w:r w:rsidR="0003080A">
        <w:rPr>
          <w:rFonts w:ascii="Arial" w:hAnsi="Arial" w:cs="Arial"/>
          <w:sz w:val="24"/>
          <w:szCs w:val="24"/>
        </w:rPr>
        <w:t xml:space="preserve"> </w:t>
      </w:r>
      <w:r w:rsidR="00F74573">
        <w:rPr>
          <w:rFonts w:ascii="Arial" w:hAnsi="Arial" w:cs="Arial"/>
          <w:sz w:val="24"/>
          <w:szCs w:val="24"/>
        </w:rPr>
        <w:t>Les</w:t>
      </w:r>
      <w:r w:rsidR="001E5F62">
        <w:rPr>
          <w:rFonts w:ascii="Arial" w:hAnsi="Arial" w:cs="Arial"/>
          <w:sz w:val="24"/>
          <w:szCs w:val="24"/>
        </w:rPr>
        <w:t xml:space="preserve"> mutation</w:t>
      </w:r>
      <w:r w:rsidR="00F74573">
        <w:rPr>
          <w:rFonts w:ascii="Arial" w:hAnsi="Arial" w:cs="Arial"/>
          <w:sz w:val="24"/>
          <w:szCs w:val="24"/>
        </w:rPr>
        <w:t>s</w:t>
      </w:r>
      <w:r w:rsidR="001E5F62">
        <w:rPr>
          <w:rFonts w:ascii="Arial" w:hAnsi="Arial" w:cs="Arial"/>
          <w:sz w:val="24"/>
          <w:szCs w:val="24"/>
        </w:rPr>
        <w:t xml:space="preserve"> sociétale</w:t>
      </w:r>
      <w:r w:rsidR="00F74573">
        <w:rPr>
          <w:rFonts w:ascii="Arial" w:hAnsi="Arial" w:cs="Arial"/>
          <w:sz w:val="24"/>
          <w:szCs w:val="24"/>
        </w:rPr>
        <w:t>s</w:t>
      </w:r>
      <w:r w:rsidR="001E5F62">
        <w:rPr>
          <w:rFonts w:ascii="Arial" w:hAnsi="Arial" w:cs="Arial"/>
          <w:sz w:val="24"/>
          <w:szCs w:val="24"/>
        </w:rPr>
        <w:t xml:space="preserve"> d’une rapidité sans précédent</w:t>
      </w:r>
      <w:r w:rsidR="00F74573">
        <w:rPr>
          <w:rFonts w:ascii="Arial" w:hAnsi="Arial" w:cs="Arial"/>
          <w:sz w:val="24"/>
          <w:szCs w:val="24"/>
        </w:rPr>
        <w:t xml:space="preserve"> nous obligent à</w:t>
      </w:r>
      <w:r w:rsidR="001E5F62">
        <w:rPr>
          <w:rFonts w:ascii="Arial" w:hAnsi="Arial" w:cs="Arial"/>
          <w:sz w:val="24"/>
          <w:szCs w:val="24"/>
        </w:rPr>
        <w:t xml:space="preserve"> trouver </w:t>
      </w:r>
      <w:r w:rsidR="0003080A">
        <w:rPr>
          <w:rFonts w:ascii="Arial" w:hAnsi="Arial" w:cs="Arial"/>
          <w:sz w:val="24"/>
          <w:szCs w:val="24"/>
        </w:rPr>
        <w:t xml:space="preserve">la voie étroite entre fidélité au message de l’Evangile, respect de l’héritage historique et théologique, et nécessaire adaptation aux attentes des femmes et des hommes </w:t>
      </w:r>
      <w:r w:rsidR="00F57FB2">
        <w:rPr>
          <w:rFonts w:ascii="Arial" w:hAnsi="Arial" w:cs="Arial"/>
          <w:sz w:val="24"/>
          <w:szCs w:val="24"/>
        </w:rPr>
        <w:t>de ce temps</w:t>
      </w:r>
      <w:r w:rsidR="0003080A">
        <w:rPr>
          <w:rFonts w:ascii="Arial" w:hAnsi="Arial" w:cs="Arial"/>
          <w:sz w:val="24"/>
          <w:szCs w:val="24"/>
        </w:rPr>
        <w:t xml:space="preserve">. </w:t>
      </w:r>
      <w:r w:rsidR="001E5F62" w:rsidRPr="001E5F62">
        <w:rPr>
          <w:rFonts w:ascii="Arial" w:eastAsia="Times New Roman" w:hAnsi="Arial" w:cs="Arial"/>
          <w:sz w:val="24"/>
          <w:szCs w:val="24"/>
        </w:rPr>
        <w:t>Aujourd’hui, l’accompagnement au plus près du « terrain » des difficultés vécues en raison de ces mutations constitue une priorité. Les orientations stratégiques constituent à cet égard une boussole plus nécessaire que jamais.</w:t>
      </w:r>
      <w:r w:rsidR="001E5F62">
        <w:rPr>
          <w:rFonts w:ascii="Arial" w:hAnsi="Arial" w:cs="Arial"/>
          <w:sz w:val="24"/>
          <w:szCs w:val="24"/>
        </w:rPr>
        <w:t xml:space="preserve"> </w:t>
      </w:r>
    </w:p>
    <w:p w14:paraId="3BC1AFD2" w14:textId="60D89113" w:rsidR="0003080A" w:rsidRDefault="0003080A" w:rsidP="005972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prévisions de forte réduction du nombre de pasteurs dans la période à venir va se traduire par l’accélération des mutations douloureuses qu’il faudra accompagner avec détermination et audace, d’abord </w:t>
      </w:r>
      <w:r w:rsidR="00F57FB2">
        <w:rPr>
          <w:rFonts w:ascii="Arial" w:hAnsi="Arial" w:cs="Arial"/>
          <w:sz w:val="24"/>
          <w:szCs w:val="24"/>
        </w:rPr>
        <w:t>sur le</w:t>
      </w:r>
      <w:r>
        <w:rPr>
          <w:rFonts w:ascii="Arial" w:hAnsi="Arial" w:cs="Arial"/>
          <w:sz w:val="24"/>
          <w:szCs w:val="24"/>
        </w:rPr>
        <w:t xml:space="preserve"> plan des ressources humaines, mais aussi </w:t>
      </w:r>
      <w:r w:rsidR="00F57FB2">
        <w:rPr>
          <w:rFonts w:ascii="Arial" w:hAnsi="Arial" w:cs="Arial"/>
          <w:sz w:val="24"/>
          <w:szCs w:val="24"/>
        </w:rPr>
        <w:t>sur celui des ressources matérielles et financières.</w:t>
      </w:r>
    </w:p>
    <w:p w14:paraId="7DEE934D" w14:textId="77777777" w:rsidR="001B153B" w:rsidRDefault="001B153B" w:rsidP="005972B5">
      <w:pPr>
        <w:jc w:val="both"/>
        <w:rPr>
          <w:rFonts w:ascii="Arial" w:hAnsi="Arial" w:cs="Arial"/>
          <w:sz w:val="24"/>
          <w:szCs w:val="24"/>
        </w:rPr>
      </w:pPr>
    </w:p>
    <w:p w14:paraId="7AC1DCC2" w14:textId="77777777" w:rsidR="00451336" w:rsidRPr="00451336" w:rsidRDefault="00C07D5C" w:rsidP="005972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Christian ALBECKER </w:t>
      </w:r>
    </w:p>
    <w:sectPr w:rsidR="00451336" w:rsidRPr="004513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63BE4" w14:textId="77777777" w:rsidR="00D72F08" w:rsidRDefault="00D72F08" w:rsidP="0024055F">
      <w:pPr>
        <w:spacing w:after="0" w:line="240" w:lineRule="auto"/>
      </w:pPr>
      <w:r>
        <w:separator/>
      </w:r>
    </w:p>
  </w:endnote>
  <w:endnote w:type="continuationSeparator" w:id="0">
    <w:p w14:paraId="39AE6047" w14:textId="77777777" w:rsidR="00D72F08" w:rsidRDefault="00D72F08" w:rsidP="0024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919110"/>
      <w:docPartObj>
        <w:docPartGallery w:val="Page Numbers (Bottom of Page)"/>
        <w:docPartUnique/>
      </w:docPartObj>
    </w:sdtPr>
    <w:sdtEndPr/>
    <w:sdtContent>
      <w:p w14:paraId="1646FE8D" w14:textId="77777777" w:rsidR="0024055F" w:rsidRDefault="0024055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7E3">
          <w:rPr>
            <w:noProof/>
          </w:rPr>
          <w:t>2</w:t>
        </w:r>
        <w:r>
          <w:fldChar w:fldCharType="end"/>
        </w:r>
      </w:p>
    </w:sdtContent>
  </w:sdt>
  <w:p w14:paraId="3CA02EA1" w14:textId="77777777" w:rsidR="0024055F" w:rsidRDefault="002405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EFE14" w14:textId="77777777" w:rsidR="00D72F08" w:rsidRDefault="00D72F08" w:rsidP="0024055F">
      <w:pPr>
        <w:spacing w:after="0" w:line="240" w:lineRule="auto"/>
      </w:pPr>
      <w:r>
        <w:separator/>
      </w:r>
    </w:p>
  </w:footnote>
  <w:footnote w:type="continuationSeparator" w:id="0">
    <w:p w14:paraId="4AF28A50" w14:textId="77777777" w:rsidR="00D72F08" w:rsidRDefault="00D72F08" w:rsidP="00240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C72"/>
    <w:multiLevelType w:val="hybridMultilevel"/>
    <w:tmpl w:val="83B8BA28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070458CE"/>
    <w:multiLevelType w:val="multilevel"/>
    <w:tmpl w:val="FF1090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0966426C"/>
    <w:multiLevelType w:val="multilevel"/>
    <w:tmpl w:val="EB34CDD0"/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decimal"/>
      <w:lvlText w:val="%1.%2."/>
      <w:lvlJc w:val="left"/>
      <w:pPr>
        <w:ind w:left="4332" w:hanging="432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4764" w:hanging="504"/>
      </w:pPr>
    </w:lvl>
    <w:lvl w:ilvl="3">
      <w:start w:val="1"/>
      <w:numFmt w:val="decimal"/>
      <w:lvlText w:val="%1.%2.%3.%4."/>
      <w:lvlJc w:val="left"/>
      <w:pPr>
        <w:ind w:left="5268" w:hanging="648"/>
      </w:pPr>
    </w:lvl>
    <w:lvl w:ilvl="4">
      <w:start w:val="1"/>
      <w:numFmt w:val="decimal"/>
      <w:lvlText w:val="%1.%2.%3.%4.%5."/>
      <w:lvlJc w:val="left"/>
      <w:pPr>
        <w:ind w:left="5772" w:hanging="792"/>
      </w:pPr>
    </w:lvl>
    <w:lvl w:ilvl="5">
      <w:start w:val="1"/>
      <w:numFmt w:val="decimal"/>
      <w:lvlText w:val="%1.%2.%3.%4.%5.%6."/>
      <w:lvlJc w:val="left"/>
      <w:pPr>
        <w:ind w:left="6276" w:hanging="936"/>
      </w:pPr>
    </w:lvl>
    <w:lvl w:ilvl="6">
      <w:start w:val="1"/>
      <w:numFmt w:val="decimal"/>
      <w:lvlText w:val="%1.%2.%3.%4.%5.%6.%7."/>
      <w:lvlJc w:val="left"/>
      <w:pPr>
        <w:ind w:left="6780" w:hanging="1080"/>
      </w:pPr>
    </w:lvl>
    <w:lvl w:ilvl="7">
      <w:start w:val="1"/>
      <w:numFmt w:val="decimal"/>
      <w:lvlText w:val="%1.%2.%3.%4.%5.%6.%7.%8."/>
      <w:lvlJc w:val="left"/>
      <w:pPr>
        <w:ind w:left="7284" w:hanging="1224"/>
      </w:pPr>
    </w:lvl>
    <w:lvl w:ilvl="8">
      <w:start w:val="1"/>
      <w:numFmt w:val="decimal"/>
      <w:lvlText w:val="%1.%2.%3.%4.%5.%6.%7.%8.%9."/>
      <w:lvlJc w:val="left"/>
      <w:pPr>
        <w:ind w:left="7860" w:hanging="1440"/>
      </w:pPr>
    </w:lvl>
  </w:abstractNum>
  <w:abstractNum w:abstractNumId="3" w15:restartNumberingAfterBreak="0">
    <w:nsid w:val="0E336BDC"/>
    <w:multiLevelType w:val="hybridMultilevel"/>
    <w:tmpl w:val="6E02D354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12E041B3"/>
    <w:multiLevelType w:val="hybridMultilevel"/>
    <w:tmpl w:val="872290FC"/>
    <w:lvl w:ilvl="0" w:tplc="040C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15A47391"/>
    <w:multiLevelType w:val="hybridMultilevel"/>
    <w:tmpl w:val="1472D022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5F32D8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437AE1"/>
    <w:multiLevelType w:val="hybridMultilevel"/>
    <w:tmpl w:val="D7A09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3668"/>
    <w:multiLevelType w:val="hybridMultilevel"/>
    <w:tmpl w:val="C51E95E4"/>
    <w:lvl w:ilvl="0" w:tplc="040C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9" w15:restartNumberingAfterBreak="0">
    <w:nsid w:val="203A1083"/>
    <w:multiLevelType w:val="hybridMultilevel"/>
    <w:tmpl w:val="523E9D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E36CE"/>
    <w:multiLevelType w:val="hybridMultilevel"/>
    <w:tmpl w:val="667C02F2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3DA1984"/>
    <w:multiLevelType w:val="hybridMultilevel"/>
    <w:tmpl w:val="A2B465A6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70947D6"/>
    <w:multiLevelType w:val="hybridMultilevel"/>
    <w:tmpl w:val="20A6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C74B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836EA2"/>
    <w:multiLevelType w:val="hybridMultilevel"/>
    <w:tmpl w:val="3BD6EA82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1D73AEC"/>
    <w:multiLevelType w:val="hybridMultilevel"/>
    <w:tmpl w:val="73087266"/>
    <w:lvl w:ilvl="0" w:tplc="040C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387A5ACA"/>
    <w:multiLevelType w:val="hybridMultilevel"/>
    <w:tmpl w:val="0B8A2C92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A5C22CC"/>
    <w:multiLevelType w:val="hybridMultilevel"/>
    <w:tmpl w:val="3A309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F4187"/>
    <w:multiLevelType w:val="hybridMultilevel"/>
    <w:tmpl w:val="19ECD36E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F2B1D6C"/>
    <w:multiLevelType w:val="hybridMultilevel"/>
    <w:tmpl w:val="19AEAEF2"/>
    <w:lvl w:ilvl="0" w:tplc="278A41A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4"/>
        <w:szCs w:val="24"/>
      </w:rPr>
    </w:lvl>
    <w:lvl w:ilvl="1" w:tplc="05C0021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i w:val="0"/>
        <w:sz w:val="24"/>
        <w:szCs w:val="24"/>
      </w:rPr>
    </w:lvl>
    <w:lvl w:ilvl="2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1272937"/>
    <w:multiLevelType w:val="hybridMultilevel"/>
    <w:tmpl w:val="CF42A140"/>
    <w:lvl w:ilvl="0" w:tplc="D2AA5862">
      <w:start w:val="1"/>
      <w:numFmt w:val="decimal"/>
      <w:lvlText w:val="%1."/>
      <w:lvlJc w:val="left"/>
      <w:pPr>
        <w:ind w:left="780" w:hanging="360"/>
      </w:pPr>
      <w:rPr>
        <w:b/>
        <w:u w:val="none"/>
      </w:rPr>
    </w:lvl>
    <w:lvl w:ilvl="1" w:tplc="62D4D2A2">
      <w:start w:val="1"/>
      <w:numFmt w:val="lowerLetter"/>
      <w:lvlText w:val="%2."/>
      <w:lvlJc w:val="left"/>
      <w:pPr>
        <w:ind w:left="1495" w:hanging="360"/>
      </w:pPr>
      <w:rPr>
        <w:b/>
      </w:rPr>
    </w:lvl>
    <w:lvl w:ilvl="2" w:tplc="040C0003">
      <w:start w:val="1"/>
      <w:numFmt w:val="bullet"/>
      <w:lvlText w:val="o"/>
      <w:lvlJc w:val="left"/>
      <w:pPr>
        <w:ind w:left="2307" w:hanging="180"/>
      </w:pPr>
      <w:rPr>
        <w:rFonts w:ascii="Courier New" w:hAnsi="Courier New" w:cs="Courier New" w:hint="default"/>
        <w:b w:val="0"/>
      </w:r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65D2895"/>
    <w:multiLevelType w:val="hybridMultilevel"/>
    <w:tmpl w:val="482C3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D4E44"/>
    <w:multiLevelType w:val="hybridMultilevel"/>
    <w:tmpl w:val="E97250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263D0"/>
    <w:multiLevelType w:val="hybridMultilevel"/>
    <w:tmpl w:val="C90689AA"/>
    <w:lvl w:ilvl="0" w:tplc="D2AA5862">
      <w:start w:val="1"/>
      <w:numFmt w:val="decimal"/>
      <w:lvlText w:val="%1."/>
      <w:lvlJc w:val="left"/>
      <w:pPr>
        <w:ind w:left="780" w:hanging="360"/>
      </w:pPr>
      <w:rPr>
        <w:b/>
        <w:u w:val="none"/>
      </w:rPr>
    </w:lvl>
    <w:lvl w:ilvl="1" w:tplc="62D4D2A2">
      <w:start w:val="1"/>
      <w:numFmt w:val="lowerLetter"/>
      <w:lvlText w:val="%2."/>
      <w:lvlJc w:val="left"/>
      <w:pPr>
        <w:ind w:left="1495" w:hanging="360"/>
      </w:pPr>
      <w:rPr>
        <w:b/>
      </w:rPr>
    </w:lvl>
    <w:lvl w:ilvl="2" w:tplc="040C0003">
      <w:start w:val="1"/>
      <w:numFmt w:val="bullet"/>
      <w:lvlText w:val="o"/>
      <w:lvlJc w:val="left"/>
      <w:pPr>
        <w:ind w:left="2307" w:hanging="180"/>
      </w:pPr>
      <w:rPr>
        <w:rFonts w:ascii="Courier New" w:hAnsi="Courier New" w:cs="Courier New" w:hint="default"/>
        <w:b w:val="0"/>
      </w:r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77D26E7"/>
    <w:multiLevelType w:val="hybridMultilevel"/>
    <w:tmpl w:val="610EA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F7853"/>
    <w:multiLevelType w:val="hybridMultilevel"/>
    <w:tmpl w:val="B0845164"/>
    <w:lvl w:ilvl="0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6" w15:restartNumberingAfterBreak="0">
    <w:nsid w:val="5B8535E4"/>
    <w:multiLevelType w:val="hybridMultilevel"/>
    <w:tmpl w:val="DDE078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71AE3"/>
    <w:multiLevelType w:val="hybridMultilevel"/>
    <w:tmpl w:val="750CF1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F697C"/>
    <w:multiLevelType w:val="hybridMultilevel"/>
    <w:tmpl w:val="D71606E8"/>
    <w:lvl w:ilvl="0" w:tplc="D2AA5862">
      <w:start w:val="1"/>
      <w:numFmt w:val="decimal"/>
      <w:lvlText w:val="%1."/>
      <w:lvlJc w:val="left"/>
      <w:pPr>
        <w:ind w:left="780" w:hanging="360"/>
      </w:pPr>
      <w:rPr>
        <w:b/>
        <w:u w:val="none"/>
      </w:rPr>
    </w:lvl>
    <w:lvl w:ilvl="1" w:tplc="62D4D2A2">
      <w:start w:val="1"/>
      <w:numFmt w:val="lowerLetter"/>
      <w:lvlText w:val="%2."/>
      <w:lvlJc w:val="left"/>
      <w:pPr>
        <w:ind w:left="1495" w:hanging="360"/>
      </w:pPr>
      <w:rPr>
        <w:b/>
      </w:rPr>
    </w:lvl>
    <w:lvl w:ilvl="2" w:tplc="040C0001">
      <w:start w:val="1"/>
      <w:numFmt w:val="bullet"/>
      <w:lvlText w:val=""/>
      <w:lvlJc w:val="left"/>
      <w:pPr>
        <w:ind w:left="2307" w:hanging="180"/>
      </w:pPr>
      <w:rPr>
        <w:rFonts w:ascii="Symbol" w:hAnsi="Symbol" w:hint="default"/>
        <w:b w:val="0"/>
      </w:r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49F01C0"/>
    <w:multiLevelType w:val="hybridMultilevel"/>
    <w:tmpl w:val="8340A3F6"/>
    <w:lvl w:ilvl="0" w:tplc="040C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698D223A"/>
    <w:multiLevelType w:val="hybridMultilevel"/>
    <w:tmpl w:val="ABDCA8BA"/>
    <w:lvl w:ilvl="0" w:tplc="53DEF5CE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1" w15:restartNumberingAfterBreak="0">
    <w:nsid w:val="6F170856"/>
    <w:multiLevelType w:val="hybridMultilevel"/>
    <w:tmpl w:val="59F0BC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A71DF"/>
    <w:multiLevelType w:val="hybridMultilevel"/>
    <w:tmpl w:val="24A6640C"/>
    <w:lvl w:ilvl="0" w:tplc="040C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76DD5DFD"/>
    <w:multiLevelType w:val="hybridMultilevel"/>
    <w:tmpl w:val="28DC06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545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0390D"/>
    <w:multiLevelType w:val="hybridMultilevel"/>
    <w:tmpl w:val="A984AA28"/>
    <w:lvl w:ilvl="0" w:tplc="278A41A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4"/>
        <w:szCs w:val="24"/>
      </w:rPr>
    </w:lvl>
    <w:lvl w:ilvl="1" w:tplc="05C0021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i w:val="0"/>
        <w:sz w:val="24"/>
        <w:szCs w:val="24"/>
      </w:rPr>
    </w:lvl>
    <w:lvl w:ilvl="2" w:tplc="040C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5"/>
  </w:num>
  <w:num w:numId="4">
    <w:abstractNumId w:val="19"/>
  </w:num>
  <w:num w:numId="5">
    <w:abstractNumId w:val="2"/>
  </w:num>
  <w:num w:numId="6">
    <w:abstractNumId w:val="18"/>
  </w:num>
  <w:num w:numId="7">
    <w:abstractNumId w:val="10"/>
  </w:num>
  <w:num w:numId="8">
    <w:abstractNumId w:val="16"/>
  </w:num>
  <w:num w:numId="9">
    <w:abstractNumId w:val="8"/>
  </w:num>
  <w:num w:numId="10">
    <w:abstractNumId w:val="0"/>
  </w:num>
  <w:num w:numId="11">
    <w:abstractNumId w:val="30"/>
  </w:num>
  <w:num w:numId="12">
    <w:abstractNumId w:val="33"/>
  </w:num>
  <w:num w:numId="13">
    <w:abstractNumId w:val="3"/>
  </w:num>
  <w:num w:numId="14">
    <w:abstractNumId w:val="20"/>
  </w:num>
  <w:num w:numId="15">
    <w:abstractNumId w:val="23"/>
  </w:num>
  <w:num w:numId="16">
    <w:abstractNumId w:val="15"/>
  </w:num>
  <w:num w:numId="17">
    <w:abstractNumId w:val="29"/>
  </w:num>
  <w:num w:numId="18">
    <w:abstractNumId w:val="4"/>
  </w:num>
  <w:num w:numId="19">
    <w:abstractNumId w:val="27"/>
  </w:num>
  <w:num w:numId="20">
    <w:abstractNumId w:val="31"/>
  </w:num>
  <w:num w:numId="21">
    <w:abstractNumId w:val="14"/>
  </w:num>
  <w:num w:numId="22">
    <w:abstractNumId w:val="22"/>
  </w:num>
  <w:num w:numId="23">
    <w:abstractNumId w:val="17"/>
  </w:num>
  <w:num w:numId="24">
    <w:abstractNumId w:val="6"/>
  </w:num>
  <w:num w:numId="25">
    <w:abstractNumId w:val="1"/>
  </w:num>
  <w:num w:numId="26">
    <w:abstractNumId w:val="13"/>
  </w:num>
  <w:num w:numId="27">
    <w:abstractNumId w:val="32"/>
  </w:num>
  <w:num w:numId="28">
    <w:abstractNumId w:val="12"/>
  </w:num>
  <w:num w:numId="29">
    <w:abstractNumId w:val="21"/>
  </w:num>
  <w:num w:numId="30">
    <w:abstractNumId w:val="11"/>
  </w:num>
  <w:num w:numId="31">
    <w:abstractNumId w:val="26"/>
  </w:num>
  <w:num w:numId="32">
    <w:abstractNumId w:val="25"/>
  </w:num>
  <w:num w:numId="33">
    <w:abstractNumId w:val="9"/>
  </w:num>
  <w:num w:numId="34">
    <w:abstractNumId w:val="3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45"/>
    <w:rsid w:val="0003080A"/>
    <w:rsid w:val="00047B9A"/>
    <w:rsid w:val="0006099A"/>
    <w:rsid w:val="000770B6"/>
    <w:rsid w:val="000844F4"/>
    <w:rsid w:val="00086ADC"/>
    <w:rsid w:val="00086E59"/>
    <w:rsid w:val="000B15A1"/>
    <w:rsid w:val="000B39B3"/>
    <w:rsid w:val="000F6A77"/>
    <w:rsid w:val="00141190"/>
    <w:rsid w:val="00197878"/>
    <w:rsid w:val="001A4673"/>
    <w:rsid w:val="001B153B"/>
    <w:rsid w:val="001D5DCF"/>
    <w:rsid w:val="001E5F62"/>
    <w:rsid w:val="001F399B"/>
    <w:rsid w:val="00212A98"/>
    <w:rsid w:val="0022603D"/>
    <w:rsid w:val="002347E3"/>
    <w:rsid w:val="00235D88"/>
    <w:rsid w:val="0024055F"/>
    <w:rsid w:val="0028366F"/>
    <w:rsid w:val="002C1BA4"/>
    <w:rsid w:val="002D1AD4"/>
    <w:rsid w:val="002F29CC"/>
    <w:rsid w:val="002F36F9"/>
    <w:rsid w:val="00326C0B"/>
    <w:rsid w:val="00341BCD"/>
    <w:rsid w:val="00341C7C"/>
    <w:rsid w:val="00352F30"/>
    <w:rsid w:val="00360A44"/>
    <w:rsid w:val="003748C9"/>
    <w:rsid w:val="00387A4C"/>
    <w:rsid w:val="003949A0"/>
    <w:rsid w:val="003A1C52"/>
    <w:rsid w:val="003B1D75"/>
    <w:rsid w:val="003C27DB"/>
    <w:rsid w:val="003F0A0D"/>
    <w:rsid w:val="00404A7A"/>
    <w:rsid w:val="00451336"/>
    <w:rsid w:val="004C5641"/>
    <w:rsid w:val="004D4383"/>
    <w:rsid w:val="004E65F1"/>
    <w:rsid w:val="00505023"/>
    <w:rsid w:val="005076E2"/>
    <w:rsid w:val="00511786"/>
    <w:rsid w:val="00515274"/>
    <w:rsid w:val="0052527A"/>
    <w:rsid w:val="00540639"/>
    <w:rsid w:val="00546014"/>
    <w:rsid w:val="0059071A"/>
    <w:rsid w:val="005972B5"/>
    <w:rsid w:val="005B5FAE"/>
    <w:rsid w:val="005C49E7"/>
    <w:rsid w:val="0063727D"/>
    <w:rsid w:val="00637363"/>
    <w:rsid w:val="00640142"/>
    <w:rsid w:val="00640241"/>
    <w:rsid w:val="00640D04"/>
    <w:rsid w:val="006461B2"/>
    <w:rsid w:val="00670211"/>
    <w:rsid w:val="00674234"/>
    <w:rsid w:val="006841AD"/>
    <w:rsid w:val="006E0316"/>
    <w:rsid w:val="0071299C"/>
    <w:rsid w:val="00717AAA"/>
    <w:rsid w:val="00721937"/>
    <w:rsid w:val="00723358"/>
    <w:rsid w:val="00747A1A"/>
    <w:rsid w:val="00763F27"/>
    <w:rsid w:val="007900B8"/>
    <w:rsid w:val="007B5400"/>
    <w:rsid w:val="007E305C"/>
    <w:rsid w:val="007F6658"/>
    <w:rsid w:val="00805CD2"/>
    <w:rsid w:val="00852CCE"/>
    <w:rsid w:val="00861ACD"/>
    <w:rsid w:val="0087769B"/>
    <w:rsid w:val="00881DFE"/>
    <w:rsid w:val="008A2AA7"/>
    <w:rsid w:val="008B59F6"/>
    <w:rsid w:val="008D4191"/>
    <w:rsid w:val="0090282E"/>
    <w:rsid w:val="00931FEA"/>
    <w:rsid w:val="00953505"/>
    <w:rsid w:val="00964D84"/>
    <w:rsid w:val="00985490"/>
    <w:rsid w:val="00993D16"/>
    <w:rsid w:val="009B0E67"/>
    <w:rsid w:val="009C4D10"/>
    <w:rsid w:val="009F3AA8"/>
    <w:rsid w:val="00A14D34"/>
    <w:rsid w:val="00A349C3"/>
    <w:rsid w:val="00A60B89"/>
    <w:rsid w:val="00A90358"/>
    <w:rsid w:val="00A91F23"/>
    <w:rsid w:val="00B179FB"/>
    <w:rsid w:val="00B36571"/>
    <w:rsid w:val="00B5457B"/>
    <w:rsid w:val="00B83C31"/>
    <w:rsid w:val="00BB7BEC"/>
    <w:rsid w:val="00BC5480"/>
    <w:rsid w:val="00BE1665"/>
    <w:rsid w:val="00BE5D53"/>
    <w:rsid w:val="00C07D5C"/>
    <w:rsid w:val="00C1684E"/>
    <w:rsid w:val="00C43DEA"/>
    <w:rsid w:val="00C527F1"/>
    <w:rsid w:val="00C7500A"/>
    <w:rsid w:val="00CA1D4F"/>
    <w:rsid w:val="00CA7AD3"/>
    <w:rsid w:val="00CC59A4"/>
    <w:rsid w:val="00CC6097"/>
    <w:rsid w:val="00CC73D4"/>
    <w:rsid w:val="00CD4DA9"/>
    <w:rsid w:val="00D12535"/>
    <w:rsid w:val="00D12624"/>
    <w:rsid w:val="00D144D8"/>
    <w:rsid w:val="00D24A8B"/>
    <w:rsid w:val="00D366CA"/>
    <w:rsid w:val="00D36B5E"/>
    <w:rsid w:val="00D52D5E"/>
    <w:rsid w:val="00D6129C"/>
    <w:rsid w:val="00D67D3E"/>
    <w:rsid w:val="00D72F08"/>
    <w:rsid w:val="00D758AA"/>
    <w:rsid w:val="00D903F7"/>
    <w:rsid w:val="00D95B2C"/>
    <w:rsid w:val="00D95EA0"/>
    <w:rsid w:val="00DB25EE"/>
    <w:rsid w:val="00DB4182"/>
    <w:rsid w:val="00DD0362"/>
    <w:rsid w:val="00DE4DD5"/>
    <w:rsid w:val="00E17E91"/>
    <w:rsid w:val="00E2628B"/>
    <w:rsid w:val="00E344D8"/>
    <w:rsid w:val="00E43480"/>
    <w:rsid w:val="00E65945"/>
    <w:rsid w:val="00E703A3"/>
    <w:rsid w:val="00E72B00"/>
    <w:rsid w:val="00EB40A7"/>
    <w:rsid w:val="00EC49EA"/>
    <w:rsid w:val="00EE1E37"/>
    <w:rsid w:val="00EE3446"/>
    <w:rsid w:val="00F104EA"/>
    <w:rsid w:val="00F20F25"/>
    <w:rsid w:val="00F33FCE"/>
    <w:rsid w:val="00F41DF0"/>
    <w:rsid w:val="00F57754"/>
    <w:rsid w:val="00F57FB2"/>
    <w:rsid w:val="00F659A4"/>
    <w:rsid w:val="00F66B56"/>
    <w:rsid w:val="00F74573"/>
    <w:rsid w:val="00F81009"/>
    <w:rsid w:val="00F86F0D"/>
    <w:rsid w:val="00FA5901"/>
    <w:rsid w:val="00FB54A9"/>
    <w:rsid w:val="00FD7F80"/>
    <w:rsid w:val="00FE37A5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E7FC"/>
  <w15:docId w15:val="{23E3C6B7-DD2C-4CDE-9611-7D57039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5945"/>
    <w:pPr>
      <w:ind w:left="720"/>
      <w:contextualSpacing/>
    </w:pPr>
  </w:style>
  <w:style w:type="character" w:styleId="Accentuationintense">
    <w:name w:val="Intense Emphasis"/>
    <w:uiPriority w:val="21"/>
    <w:qFormat/>
    <w:rsid w:val="001F399B"/>
    <w:rPr>
      <w:b/>
      <w:bCs/>
      <w:i/>
      <w:iCs/>
      <w:color w:val="4F81BD"/>
    </w:rPr>
  </w:style>
  <w:style w:type="paragraph" w:styleId="En-tte">
    <w:name w:val="header"/>
    <w:basedOn w:val="Normal"/>
    <w:link w:val="En-tteCar"/>
    <w:uiPriority w:val="99"/>
    <w:unhideWhenUsed/>
    <w:rsid w:val="00240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055F"/>
  </w:style>
  <w:style w:type="paragraph" w:styleId="Pieddepage">
    <w:name w:val="footer"/>
    <w:basedOn w:val="Normal"/>
    <w:link w:val="PieddepageCar"/>
    <w:uiPriority w:val="99"/>
    <w:unhideWhenUsed/>
    <w:rsid w:val="00240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055F"/>
  </w:style>
  <w:style w:type="paragraph" w:styleId="Textedebulles">
    <w:name w:val="Balloon Text"/>
    <w:basedOn w:val="Normal"/>
    <w:link w:val="TextedebullesCar"/>
    <w:uiPriority w:val="99"/>
    <w:semiHidden/>
    <w:unhideWhenUsed/>
    <w:rsid w:val="00B5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9</Pages>
  <Words>2858</Words>
  <Characters>15723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Albecker</dc:creator>
  <cp:lastModifiedBy> </cp:lastModifiedBy>
  <cp:revision>15</cp:revision>
  <dcterms:created xsi:type="dcterms:W3CDTF">2019-12-28T17:51:00Z</dcterms:created>
  <dcterms:modified xsi:type="dcterms:W3CDTF">2020-01-17T11:30:00Z</dcterms:modified>
</cp:coreProperties>
</file>