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1CE6" w14:textId="3BA5C7F6" w:rsidR="003B3E32" w:rsidRPr="0012167A" w:rsidRDefault="003B3E32" w:rsidP="0048082F">
      <w:pPr>
        <w:pBdr>
          <w:bottom w:val="single" w:sz="4" w:space="1" w:color="000000"/>
        </w:pBdr>
        <w:spacing w:after="0" w:line="240" w:lineRule="auto"/>
        <w:ind w:left="1985"/>
        <w:jc w:val="right"/>
        <w:rPr>
          <w:rFonts w:ascii="Calibri" w:eastAsia="Lucida Bright" w:hAnsi="Calibri" w:cs="Calibri"/>
          <w:b/>
          <w:bCs/>
        </w:rPr>
      </w:pPr>
      <w:r w:rsidRPr="0012167A">
        <w:rPr>
          <w:rFonts w:ascii="Calibri" w:hAnsi="Calibri" w:cs="Calibri"/>
          <w:noProof/>
        </w:rPr>
        <w:drawing>
          <wp:anchor distT="0" distB="0" distL="114935" distR="114935" simplePos="0" relativeHeight="251658240" behindDoc="1" locked="0" layoutInCell="1" allowOverlap="1" wp14:anchorId="2D824AB0" wp14:editId="7A7EF85E">
            <wp:simplePos x="0" y="0"/>
            <wp:positionH relativeFrom="column">
              <wp:posOffset>-404495</wp:posOffset>
            </wp:positionH>
            <wp:positionV relativeFrom="paragraph">
              <wp:posOffset>-455295</wp:posOffset>
            </wp:positionV>
            <wp:extent cx="1166495" cy="1283335"/>
            <wp:effectExtent l="0" t="0" r="0" b="0"/>
            <wp:wrapNone/>
            <wp:docPr id="819703268" name="Image 819703268" descr="Une image contenant Graphiqu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03268" name="Image 4" descr="Une image contenant Graphique, graphisme, conception&#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495" cy="1283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2167A">
        <w:rPr>
          <w:rFonts w:ascii="Calibri" w:eastAsia="Lucida Bright" w:hAnsi="Calibri" w:cs="Calibri"/>
          <w:b/>
          <w:bCs/>
        </w:rPr>
        <w:t>Union des Églises protestantes d’Alsace et de Lorraine</w:t>
      </w:r>
    </w:p>
    <w:p w14:paraId="6CF99106" w14:textId="2FF8185C" w:rsidR="003B3E32" w:rsidRPr="0012167A" w:rsidRDefault="009661D9" w:rsidP="0048082F">
      <w:pPr>
        <w:spacing w:after="0" w:line="240" w:lineRule="auto"/>
        <w:jc w:val="right"/>
        <w:rPr>
          <w:rFonts w:ascii="Calibri" w:eastAsia="Lucida Bright" w:hAnsi="Calibri" w:cs="Calibri"/>
          <w:b/>
          <w:bCs/>
        </w:rPr>
      </w:pPr>
      <w:r>
        <w:rPr>
          <w:rFonts w:ascii="Calibri" w:eastAsia="Lucida Bright" w:hAnsi="Calibri" w:cs="Calibri"/>
          <w:b/>
          <w:bCs/>
        </w:rPr>
        <w:t>10 novembre</w:t>
      </w:r>
      <w:r w:rsidR="003B3E32">
        <w:rPr>
          <w:rFonts w:ascii="Calibri" w:eastAsia="Lucida Bright" w:hAnsi="Calibri" w:cs="Calibri"/>
          <w:b/>
          <w:bCs/>
        </w:rPr>
        <w:t xml:space="preserve"> 2023</w:t>
      </w:r>
    </w:p>
    <w:p w14:paraId="3D3D7B8E" w14:textId="77777777" w:rsidR="003B3E32" w:rsidRDefault="003B3E32" w:rsidP="0048082F">
      <w:pPr>
        <w:spacing w:after="0" w:line="240" w:lineRule="auto"/>
        <w:jc w:val="both"/>
        <w:rPr>
          <w:rFonts w:ascii="Calibri" w:eastAsia="Lucida Bright" w:hAnsi="Calibri" w:cs="Calibri"/>
          <w:b/>
          <w:bCs/>
        </w:rPr>
      </w:pPr>
    </w:p>
    <w:p w14:paraId="706CD13A" w14:textId="77777777" w:rsidR="003B3E32" w:rsidRDefault="003B3E32" w:rsidP="0048082F">
      <w:pPr>
        <w:spacing w:after="0" w:line="240" w:lineRule="auto"/>
        <w:jc w:val="both"/>
        <w:rPr>
          <w:rFonts w:ascii="Calibri" w:eastAsia="Lucida Bright" w:hAnsi="Calibri" w:cs="Calibri"/>
          <w:b/>
          <w:bCs/>
        </w:rPr>
      </w:pPr>
    </w:p>
    <w:p w14:paraId="329770CD" w14:textId="77777777" w:rsidR="003B3E32" w:rsidRPr="0012167A" w:rsidRDefault="003B3E32" w:rsidP="0048082F">
      <w:pPr>
        <w:spacing w:after="0" w:line="240" w:lineRule="auto"/>
        <w:jc w:val="both"/>
        <w:rPr>
          <w:rFonts w:ascii="Calibri" w:eastAsia="Lucida Bright" w:hAnsi="Calibri" w:cs="Calibri"/>
          <w:b/>
          <w:bCs/>
        </w:rPr>
      </w:pPr>
    </w:p>
    <w:p w14:paraId="7FC91E9C" w14:textId="77777777" w:rsidR="00705D89" w:rsidRPr="00705D89" w:rsidRDefault="002E6BDF" w:rsidP="0048082F">
      <w:pPr>
        <w:spacing w:after="0" w:line="240" w:lineRule="auto"/>
        <w:jc w:val="center"/>
        <w:rPr>
          <w:rFonts w:ascii="Calibri" w:hAnsi="Calibri" w:cs="Calibri"/>
          <w:b/>
          <w:sz w:val="30"/>
          <w:szCs w:val="30"/>
        </w:rPr>
      </w:pPr>
      <w:r w:rsidRPr="00705D89">
        <w:rPr>
          <w:rFonts w:ascii="Calibri" w:hAnsi="Calibri" w:cs="Calibri"/>
          <w:b/>
          <w:sz w:val="30"/>
          <w:szCs w:val="30"/>
        </w:rPr>
        <w:t>Déclaration de l’U</w:t>
      </w:r>
      <w:r w:rsidR="00705D89" w:rsidRPr="00705D89">
        <w:rPr>
          <w:rFonts w:ascii="Calibri" w:hAnsi="Calibri" w:cs="Calibri"/>
          <w:b/>
          <w:sz w:val="30"/>
          <w:szCs w:val="30"/>
        </w:rPr>
        <w:t>nion des Églises protestante d’Alsace et de Lorraine</w:t>
      </w:r>
    </w:p>
    <w:p w14:paraId="5A9C7D3D" w14:textId="2685F7E1" w:rsidR="002E6BDF" w:rsidRDefault="002E6BDF" w:rsidP="0048082F">
      <w:pPr>
        <w:spacing w:after="0" w:line="240" w:lineRule="auto"/>
        <w:jc w:val="center"/>
        <w:rPr>
          <w:rFonts w:ascii="Calibri" w:hAnsi="Calibri" w:cs="Calibri"/>
          <w:b/>
          <w:sz w:val="30"/>
          <w:szCs w:val="30"/>
        </w:rPr>
      </w:pPr>
      <w:proofErr w:type="gramStart"/>
      <w:r w:rsidRPr="00705D89">
        <w:rPr>
          <w:rFonts w:ascii="Calibri" w:hAnsi="Calibri" w:cs="Calibri"/>
          <w:b/>
          <w:sz w:val="30"/>
          <w:szCs w:val="30"/>
        </w:rPr>
        <w:t>contre</w:t>
      </w:r>
      <w:proofErr w:type="gramEnd"/>
      <w:r w:rsidRPr="00705D89">
        <w:rPr>
          <w:rFonts w:ascii="Calibri" w:hAnsi="Calibri" w:cs="Calibri"/>
          <w:b/>
          <w:sz w:val="30"/>
          <w:szCs w:val="30"/>
        </w:rPr>
        <w:t xml:space="preserve"> l’antisémitisme en </w:t>
      </w:r>
      <w:r w:rsidR="0048082F">
        <w:rPr>
          <w:rFonts w:ascii="Calibri" w:hAnsi="Calibri" w:cs="Calibri"/>
          <w:b/>
          <w:sz w:val="30"/>
          <w:szCs w:val="30"/>
        </w:rPr>
        <w:t>France</w:t>
      </w:r>
    </w:p>
    <w:p w14:paraId="62EEDF36" w14:textId="77777777" w:rsidR="0048082F" w:rsidRPr="001B3DF7" w:rsidRDefault="0048082F" w:rsidP="0048082F">
      <w:pPr>
        <w:spacing w:after="0" w:line="240" w:lineRule="auto"/>
        <w:jc w:val="center"/>
        <w:rPr>
          <w:rFonts w:ascii="Calibri" w:hAnsi="Calibri" w:cs="Calibri"/>
          <w:b/>
          <w:sz w:val="12"/>
          <w:szCs w:val="12"/>
        </w:rPr>
      </w:pPr>
    </w:p>
    <w:p w14:paraId="407D783C" w14:textId="77777777" w:rsidR="002E6BDF" w:rsidRDefault="002E6BDF" w:rsidP="00E4233F">
      <w:pPr>
        <w:pStyle w:val="NormalWeb"/>
        <w:spacing w:before="0" w:beforeAutospacing="0" w:after="0" w:afterAutospacing="0"/>
        <w:jc w:val="both"/>
        <w:rPr>
          <w:rFonts w:asciiTheme="minorHAnsi" w:hAnsiTheme="minorHAnsi" w:cstheme="minorHAnsi"/>
        </w:rPr>
      </w:pPr>
      <w:r w:rsidRPr="004846BE">
        <w:rPr>
          <w:rFonts w:asciiTheme="minorHAnsi" w:hAnsiTheme="minorHAnsi" w:cstheme="minorHAnsi"/>
        </w:rPr>
        <w:t>Si les mo</w:t>
      </w:r>
      <w:r>
        <w:rPr>
          <w:rFonts w:asciiTheme="minorHAnsi" w:hAnsiTheme="minorHAnsi" w:cstheme="minorHAnsi"/>
        </w:rPr>
        <w:t>t</w:t>
      </w:r>
      <w:r w:rsidRPr="004846BE">
        <w:rPr>
          <w:rFonts w:asciiTheme="minorHAnsi" w:hAnsiTheme="minorHAnsi" w:cstheme="minorHAnsi"/>
        </w:rPr>
        <w:t xml:space="preserve">s manquent pour dire ce que nous ressentons sur les événements en Israël, Gaza et Palestine, il serait pour autant une erreur de se taire sur ce qui se passe en France : la montée de l’antisémitisme et </w:t>
      </w:r>
      <w:r>
        <w:rPr>
          <w:rFonts w:asciiTheme="minorHAnsi" w:hAnsiTheme="minorHAnsi" w:cstheme="minorHAnsi"/>
        </w:rPr>
        <w:t>de l’islamophobie</w:t>
      </w:r>
      <w:r w:rsidRPr="004846BE">
        <w:rPr>
          <w:rFonts w:asciiTheme="minorHAnsi" w:hAnsiTheme="minorHAnsi" w:cstheme="minorHAnsi"/>
        </w:rPr>
        <w:t>.</w:t>
      </w:r>
    </w:p>
    <w:p w14:paraId="4FD0ACF8" w14:textId="77777777" w:rsidR="0048082F" w:rsidRPr="0048082F" w:rsidRDefault="0048082F" w:rsidP="00E4233F">
      <w:pPr>
        <w:pStyle w:val="NormalWeb"/>
        <w:spacing w:before="0" w:beforeAutospacing="0" w:after="0" w:afterAutospacing="0"/>
        <w:jc w:val="both"/>
        <w:rPr>
          <w:rFonts w:asciiTheme="minorHAnsi" w:hAnsiTheme="minorHAnsi" w:cstheme="minorHAnsi"/>
          <w:sz w:val="12"/>
          <w:szCs w:val="12"/>
        </w:rPr>
      </w:pPr>
    </w:p>
    <w:p w14:paraId="287A5EEE" w14:textId="6C59E71B" w:rsidR="002E6BDF" w:rsidRPr="004846BE" w:rsidRDefault="002E6BDF" w:rsidP="00E4233F">
      <w:pPr>
        <w:pStyle w:val="NormalWeb"/>
        <w:spacing w:before="0" w:beforeAutospacing="0" w:after="0" w:afterAutospacing="0"/>
        <w:jc w:val="both"/>
        <w:rPr>
          <w:rFonts w:asciiTheme="minorHAnsi" w:hAnsiTheme="minorHAnsi" w:cstheme="minorHAnsi"/>
        </w:rPr>
      </w:pPr>
      <w:r w:rsidRPr="004846BE">
        <w:rPr>
          <w:rFonts w:asciiTheme="minorHAnsi" w:hAnsiTheme="minorHAnsi" w:cstheme="minorHAnsi"/>
        </w:rPr>
        <w:t>Rappelons</w:t>
      </w:r>
      <w:r w:rsidR="00DB7C5C">
        <w:rPr>
          <w:rFonts w:asciiTheme="minorHAnsi" w:hAnsiTheme="minorHAnsi" w:cstheme="minorHAnsi"/>
        </w:rPr>
        <w:t xml:space="preserve"> </w:t>
      </w:r>
      <w:r w:rsidRPr="004846BE">
        <w:rPr>
          <w:rFonts w:asciiTheme="minorHAnsi" w:hAnsiTheme="minorHAnsi" w:cstheme="minorHAnsi"/>
        </w:rPr>
        <w:t>la déclaration fraternelle du protestantisme au Judaïsme dans le document intitulé « Cette mémoire qui engage » </w:t>
      </w:r>
      <w:r>
        <w:rPr>
          <w:rFonts w:asciiTheme="minorHAnsi" w:hAnsiTheme="minorHAnsi" w:cstheme="minorHAnsi"/>
        </w:rPr>
        <w:t>de décembre 2017</w:t>
      </w:r>
      <w:r w:rsidRPr="004846BE">
        <w:rPr>
          <w:rFonts w:asciiTheme="minorHAnsi" w:hAnsiTheme="minorHAnsi" w:cstheme="minorHAnsi"/>
        </w:rPr>
        <w:t xml:space="preserve"> :</w:t>
      </w:r>
    </w:p>
    <w:p w14:paraId="0C8CBB86" w14:textId="32D194BC" w:rsidR="0070468E" w:rsidRDefault="002E6BDF" w:rsidP="00E4233F">
      <w:pPr>
        <w:pStyle w:val="NormalWeb"/>
        <w:spacing w:before="0" w:beforeAutospacing="0" w:after="0" w:afterAutospacing="0"/>
        <w:jc w:val="both"/>
        <w:rPr>
          <w:rFonts w:asciiTheme="minorHAnsi" w:hAnsiTheme="minorHAnsi" w:cstheme="minorHAnsi"/>
        </w:rPr>
      </w:pPr>
      <w:r w:rsidRPr="004846BE">
        <w:rPr>
          <w:rFonts w:asciiTheme="minorHAnsi" w:hAnsiTheme="minorHAnsi" w:cstheme="minorHAnsi"/>
        </w:rPr>
        <w:t>La Fédération Protestante de France condamne l’antisémitisme sous toutes ses formes... « comme une attitude absolument inconciliable avec.</w:t>
      </w:r>
      <w:r w:rsidRPr="004846BE">
        <w:rPr>
          <w:rFonts w:asciiTheme="minorHAnsi" w:hAnsiTheme="minorHAnsi" w:cstheme="minorHAnsi"/>
        </w:rPr>
        <w:sym w:font="Symbol" w:char="F05B"/>
      </w:r>
      <w:r w:rsidRPr="004846BE">
        <w:rPr>
          <w:rFonts w:asciiTheme="minorHAnsi" w:hAnsiTheme="minorHAnsi" w:cstheme="minorHAnsi"/>
        </w:rPr>
        <w:t>...</w:t>
      </w:r>
      <w:r w:rsidRPr="004846BE">
        <w:rPr>
          <w:rFonts w:asciiTheme="minorHAnsi" w:hAnsiTheme="minorHAnsi" w:cstheme="minorHAnsi"/>
        </w:rPr>
        <w:sym w:font="Symbol" w:char="F05D"/>
      </w:r>
      <w:r w:rsidRPr="004846BE">
        <w:rPr>
          <w:rFonts w:asciiTheme="minorHAnsi" w:hAnsiTheme="minorHAnsi" w:cstheme="minorHAnsi"/>
        </w:rPr>
        <w:t xml:space="preserve"> la foi chrétienne » ... Cette déclaration affirmait également la coresponsabilité des chrétiens, par omission ou par silence, dans la tragédie de la Shoah. </w:t>
      </w:r>
      <w:hyperlink r:id="rId8" w:history="1">
        <w:r w:rsidRPr="0070468E">
          <w:rPr>
            <w:rStyle w:val="Lienhypertexte"/>
            <w:rFonts w:asciiTheme="minorHAnsi" w:hAnsiTheme="minorHAnsi" w:cstheme="minorHAnsi"/>
          </w:rPr>
          <w:t xml:space="preserve">Retrouvez la déclaration </w:t>
        </w:r>
        <w:r w:rsidR="00822256">
          <w:rPr>
            <w:rStyle w:val="Lienhypertexte"/>
            <w:rFonts w:asciiTheme="minorHAnsi" w:hAnsiTheme="minorHAnsi" w:cstheme="minorHAnsi"/>
          </w:rPr>
          <w:t xml:space="preserve">de la FPF </w:t>
        </w:r>
        <w:r w:rsidRPr="0070468E">
          <w:rPr>
            <w:rStyle w:val="Lienhypertexte"/>
            <w:rFonts w:asciiTheme="minorHAnsi" w:hAnsiTheme="minorHAnsi" w:cstheme="minorHAnsi"/>
          </w:rPr>
          <w:t>en ligne</w:t>
        </w:r>
      </w:hyperlink>
    </w:p>
    <w:p w14:paraId="3A915955" w14:textId="0E02C206" w:rsidR="0048082F" w:rsidRPr="0048082F" w:rsidRDefault="0048082F" w:rsidP="00E4233F">
      <w:pPr>
        <w:pStyle w:val="NormalWeb"/>
        <w:spacing w:before="0" w:beforeAutospacing="0" w:after="0" w:afterAutospacing="0"/>
        <w:jc w:val="both"/>
        <w:rPr>
          <w:rFonts w:asciiTheme="minorHAnsi" w:hAnsiTheme="minorHAnsi" w:cstheme="minorHAnsi"/>
          <w:sz w:val="12"/>
          <w:szCs w:val="12"/>
        </w:rPr>
      </w:pPr>
    </w:p>
    <w:p w14:paraId="6CA84D3C" w14:textId="6EE776BC" w:rsidR="002E6BDF" w:rsidRDefault="002E6BDF" w:rsidP="00E4233F">
      <w:pPr>
        <w:pStyle w:val="NormalWeb"/>
        <w:spacing w:before="0" w:beforeAutospacing="0" w:after="0" w:afterAutospacing="0"/>
        <w:jc w:val="both"/>
        <w:rPr>
          <w:rFonts w:asciiTheme="minorHAnsi" w:hAnsiTheme="minorHAnsi" w:cstheme="minorHAnsi"/>
        </w:rPr>
      </w:pPr>
      <w:r>
        <w:rPr>
          <w:rFonts w:asciiTheme="minorHAnsi" w:hAnsiTheme="minorHAnsi" w:cstheme="minorHAnsi"/>
        </w:rPr>
        <w:t>De son côté, l’U</w:t>
      </w:r>
      <w:r w:rsidR="006A0904">
        <w:rPr>
          <w:rFonts w:asciiTheme="minorHAnsi" w:hAnsiTheme="minorHAnsi" w:cstheme="minorHAnsi"/>
        </w:rPr>
        <w:t>nion des Églises protestantes d’Alsace et de Lorraine (U</w:t>
      </w:r>
      <w:r>
        <w:rPr>
          <w:rFonts w:asciiTheme="minorHAnsi" w:hAnsiTheme="minorHAnsi" w:cstheme="minorHAnsi"/>
        </w:rPr>
        <w:t>EPAL</w:t>
      </w:r>
      <w:r w:rsidR="006A0904">
        <w:rPr>
          <w:rFonts w:asciiTheme="minorHAnsi" w:hAnsiTheme="minorHAnsi" w:cstheme="minorHAnsi"/>
        </w:rPr>
        <w:t>)</w:t>
      </w:r>
      <w:r>
        <w:rPr>
          <w:rFonts w:asciiTheme="minorHAnsi" w:hAnsiTheme="minorHAnsi" w:cstheme="minorHAnsi"/>
        </w:rPr>
        <w:t xml:space="preserve"> a adopté</w:t>
      </w:r>
      <w:r w:rsidR="00E4233F">
        <w:rPr>
          <w:rFonts w:asciiTheme="minorHAnsi" w:hAnsiTheme="minorHAnsi" w:cstheme="minorHAnsi"/>
        </w:rPr>
        <w:t>,</w:t>
      </w:r>
      <w:r>
        <w:rPr>
          <w:rFonts w:asciiTheme="minorHAnsi" w:hAnsiTheme="minorHAnsi" w:cstheme="minorHAnsi"/>
        </w:rPr>
        <w:t xml:space="preserve"> en </w:t>
      </w:r>
      <w:r w:rsidR="00822256">
        <w:rPr>
          <w:rFonts w:asciiTheme="minorHAnsi" w:hAnsiTheme="minorHAnsi" w:cstheme="minorHAnsi"/>
        </w:rPr>
        <w:t xml:space="preserve">juin </w:t>
      </w:r>
      <w:r>
        <w:rPr>
          <w:rFonts w:asciiTheme="minorHAnsi" w:hAnsiTheme="minorHAnsi" w:cstheme="minorHAnsi"/>
        </w:rPr>
        <w:t xml:space="preserve">2017 </w:t>
      </w:r>
      <w:r w:rsidRPr="004846BE">
        <w:rPr>
          <w:rFonts w:asciiTheme="minorHAnsi" w:hAnsiTheme="minorHAnsi" w:cstheme="minorHAnsi"/>
        </w:rPr>
        <w:t xml:space="preserve">à l’occasion des 500 ans de la Réforme, </w:t>
      </w:r>
      <w:r>
        <w:rPr>
          <w:rFonts w:asciiTheme="minorHAnsi" w:hAnsiTheme="minorHAnsi" w:cstheme="minorHAnsi"/>
        </w:rPr>
        <w:t>une</w:t>
      </w:r>
      <w:r w:rsidRPr="004846BE">
        <w:rPr>
          <w:rFonts w:asciiTheme="minorHAnsi" w:hAnsiTheme="minorHAnsi" w:cstheme="minorHAnsi"/>
        </w:rPr>
        <w:t xml:space="preserve"> déclaration </w:t>
      </w:r>
      <w:r>
        <w:rPr>
          <w:rFonts w:asciiTheme="minorHAnsi" w:hAnsiTheme="minorHAnsi" w:cstheme="minorHAnsi"/>
        </w:rPr>
        <w:t>intitulée « Luther, les Juifs et nous</w:t>
      </w:r>
      <w:r w:rsidR="009760FD">
        <w:rPr>
          <w:rFonts w:asciiTheme="minorHAnsi" w:hAnsiTheme="minorHAnsi" w:cstheme="minorHAnsi"/>
        </w:rPr>
        <w:t xml:space="preserve"> aujourd’hui</w:t>
      </w:r>
      <w:r>
        <w:rPr>
          <w:rFonts w:asciiTheme="minorHAnsi" w:hAnsiTheme="minorHAnsi" w:cstheme="minorHAnsi"/>
        </w:rPr>
        <w:t> » dont voici la conclusion :</w:t>
      </w:r>
    </w:p>
    <w:p w14:paraId="0FA7E4B8" w14:textId="2BBA070A" w:rsidR="002E6BDF" w:rsidRPr="00822256" w:rsidRDefault="002E6BDF" w:rsidP="00E4233F">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 Au-delà de l’antijudaïsme religieux, l’antisémitisme gangrène jusqu’à nos jours nos sociétés et nos mentalités. Nous voulons en prendre davantage conscience et le combattre plus fortement que par le passé dans nos communautés et dans l’espace public. » </w:t>
      </w:r>
      <w:hyperlink r:id="rId9" w:history="1">
        <w:r w:rsidRPr="00822256">
          <w:rPr>
            <w:rStyle w:val="Lienhypertexte"/>
            <w:rFonts w:asciiTheme="minorHAnsi" w:hAnsiTheme="minorHAnsi" w:cstheme="minorHAnsi"/>
          </w:rPr>
          <w:t xml:space="preserve">Retrouvez la déclaration </w:t>
        </w:r>
        <w:r w:rsidR="00822256">
          <w:rPr>
            <w:rStyle w:val="Lienhypertexte"/>
            <w:rFonts w:asciiTheme="minorHAnsi" w:hAnsiTheme="minorHAnsi" w:cstheme="minorHAnsi"/>
          </w:rPr>
          <w:t xml:space="preserve">de l’UEPAL </w:t>
        </w:r>
        <w:r w:rsidRPr="00822256">
          <w:rPr>
            <w:rStyle w:val="Lienhypertexte"/>
            <w:rFonts w:asciiTheme="minorHAnsi" w:hAnsiTheme="minorHAnsi" w:cstheme="minorHAnsi"/>
          </w:rPr>
          <w:t>en ligne</w:t>
        </w:r>
      </w:hyperlink>
    </w:p>
    <w:p w14:paraId="672E2B9C" w14:textId="77777777" w:rsidR="0048082F" w:rsidRPr="0048082F" w:rsidRDefault="0048082F" w:rsidP="00E4233F">
      <w:pPr>
        <w:pStyle w:val="NormalWeb"/>
        <w:spacing w:before="0" w:beforeAutospacing="0" w:after="0" w:afterAutospacing="0"/>
        <w:jc w:val="both"/>
        <w:rPr>
          <w:rFonts w:asciiTheme="minorHAnsi" w:hAnsiTheme="minorHAnsi" w:cstheme="minorHAnsi"/>
          <w:sz w:val="12"/>
          <w:szCs w:val="12"/>
        </w:rPr>
      </w:pPr>
    </w:p>
    <w:p w14:paraId="36FE2C4E" w14:textId="77777777" w:rsidR="002E6BDF" w:rsidRDefault="002E6BDF" w:rsidP="00E4233F">
      <w:pPr>
        <w:pStyle w:val="NormalWeb"/>
        <w:spacing w:before="0" w:beforeAutospacing="0" w:after="0" w:afterAutospacing="0"/>
        <w:jc w:val="both"/>
        <w:rPr>
          <w:rFonts w:asciiTheme="minorHAnsi" w:hAnsiTheme="minorHAnsi" w:cstheme="minorHAnsi"/>
        </w:rPr>
      </w:pPr>
      <w:r>
        <w:rPr>
          <w:rFonts w:asciiTheme="minorHAnsi" w:hAnsiTheme="minorHAnsi" w:cstheme="minorHAnsi"/>
        </w:rPr>
        <w:t>Ces textes rejoignent</w:t>
      </w:r>
      <w:r w:rsidRPr="004846BE">
        <w:rPr>
          <w:rFonts w:asciiTheme="minorHAnsi" w:hAnsiTheme="minorHAnsi" w:cstheme="minorHAnsi"/>
        </w:rPr>
        <w:t xml:space="preserve"> hélas notre actualité, alors </w:t>
      </w:r>
      <w:r w:rsidRPr="00D92781">
        <w:rPr>
          <w:rFonts w:asciiTheme="minorHAnsi" w:hAnsiTheme="minorHAnsi" w:cstheme="minorHAnsi"/>
        </w:rPr>
        <w:t>que</w:t>
      </w:r>
      <w:r w:rsidRPr="004846BE">
        <w:rPr>
          <w:rFonts w:asciiTheme="minorHAnsi" w:hAnsiTheme="minorHAnsi" w:cstheme="minorHAnsi"/>
        </w:rPr>
        <w:t xml:space="preserve"> les actes antisémites en France </w:t>
      </w:r>
      <w:r w:rsidRPr="00D92781">
        <w:rPr>
          <w:rFonts w:asciiTheme="minorHAnsi" w:hAnsiTheme="minorHAnsi" w:cstheme="minorHAnsi"/>
        </w:rPr>
        <w:t>augmentent</w:t>
      </w:r>
      <w:r w:rsidRPr="004846BE">
        <w:rPr>
          <w:rFonts w:asciiTheme="minorHAnsi" w:hAnsiTheme="minorHAnsi" w:cstheme="minorHAnsi"/>
        </w:rPr>
        <w:t xml:space="preserve"> de façon inquiétante</w:t>
      </w:r>
      <w:r w:rsidRPr="00D92781">
        <w:rPr>
          <w:rFonts w:asciiTheme="minorHAnsi" w:hAnsiTheme="minorHAnsi" w:cstheme="minorHAnsi"/>
        </w:rPr>
        <w:t>.</w:t>
      </w:r>
    </w:p>
    <w:p w14:paraId="0154F927" w14:textId="77777777" w:rsidR="0048082F" w:rsidRPr="0048082F" w:rsidRDefault="0048082F" w:rsidP="00E4233F">
      <w:pPr>
        <w:pStyle w:val="NormalWeb"/>
        <w:spacing w:before="0" w:beforeAutospacing="0" w:after="0" w:afterAutospacing="0"/>
        <w:jc w:val="both"/>
        <w:rPr>
          <w:rFonts w:asciiTheme="minorHAnsi" w:hAnsiTheme="minorHAnsi" w:cstheme="minorHAnsi"/>
          <w:sz w:val="12"/>
          <w:szCs w:val="12"/>
        </w:rPr>
      </w:pPr>
    </w:p>
    <w:p w14:paraId="4FF66E6C" w14:textId="77777777" w:rsidR="002E6BDF" w:rsidRDefault="002E6BDF" w:rsidP="00E4233F">
      <w:pPr>
        <w:pStyle w:val="NormalWeb"/>
        <w:spacing w:before="0" w:beforeAutospacing="0" w:after="0" w:afterAutospacing="0"/>
        <w:jc w:val="both"/>
        <w:rPr>
          <w:rFonts w:asciiTheme="minorHAnsi" w:hAnsiTheme="minorHAnsi" w:cstheme="minorHAnsi"/>
        </w:rPr>
      </w:pPr>
      <w:r w:rsidRPr="00D92781">
        <w:rPr>
          <w:rFonts w:asciiTheme="minorHAnsi" w:hAnsiTheme="minorHAnsi" w:cstheme="minorHAnsi"/>
        </w:rPr>
        <w:t>Notre responsabilité consiste à permettre aux Juifs de vivre libres et en sécurité dans notre pays. Ils ne devraient pas craindre</w:t>
      </w:r>
      <w:r w:rsidRPr="004846BE">
        <w:rPr>
          <w:rFonts w:asciiTheme="minorHAnsi" w:hAnsiTheme="minorHAnsi" w:cstheme="minorHAnsi"/>
        </w:rPr>
        <w:t xml:space="preserve"> de vivre publiquement leur religion et leur culture. Or cette peur est de retour. </w:t>
      </w:r>
      <w:r w:rsidRPr="00D92781">
        <w:rPr>
          <w:rFonts w:asciiTheme="minorHAnsi" w:hAnsiTheme="minorHAnsi" w:cstheme="minorHAnsi"/>
        </w:rPr>
        <w:t>Les événements en Israël-Palestine ne peuvent en aucun cas constituer un prétexte pour relativiser les attaques dont juifs ou musulmans pourraient faire l’objet dans notre pays.</w:t>
      </w:r>
    </w:p>
    <w:p w14:paraId="4E4C77C7" w14:textId="77777777" w:rsidR="0048082F" w:rsidRPr="0048082F" w:rsidRDefault="0048082F" w:rsidP="00E4233F">
      <w:pPr>
        <w:pStyle w:val="NormalWeb"/>
        <w:spacing w:before="0" w:beforeAutospacing="0" w:after="0" w:afterAutospacing="0"/>
        <w:jc w:val="both"/>
        <w:rPr>
          <w:rFonts w:asciiTheme="minorHAnsi" w:hAnsiTheme="minorHAnsi" w:cstheme="minorHAnsi"/>
          <w:sz w:val="12"/>
          <w:szCs w:val="12"/>
        </w:rPr>
      </w:pPr>
    </w:p>
    <w:p w14:paraId="3BF70704" w14:textId="77777777" w:rsidR="002E6BDF" w:rsidRDefault="002E6BDF" w:rsidP="00E4233F">
      <w:pPr>
        <w:pStyle w:val="NormalWeb"/>
        <w:spacing w:before="0" w:beforeAutospacing="0" w:after="0" w:afterAutospacing="0"/>
        <w:jc w:val="both"/>
        <w:rPr>
          <w:rFonts w:asciiTheme="minorHAnsi" w:hAnsiTheme="minorHAnsi" w:cstheme="minorHAnsi"/>
        </w:rPr>
      </w:pPr>
      <w:r w:rsidRPr="004846BE">
        <w:rPr>
          <w:rFonts w:asciiTheme="minorHAnsi" w:hAnsiTheme="minorHAnsi" w:cstheme="minorHAnsi"/>
        </w:rPr>
        <w:t>La République protège tous les citoyens et reconnaît à chacune et chacun de vivre librement et en sécurité sa religion et sa culture.</w:t>
      </w:r>
    </w:p>
    <w:p w14:paraId="4B78FC7E" w14:textId="77777777" w:rsidR="0048082F" w:rsidRPr="0048082F" w:rsidRDefault="0048082F" w:rsidP="00E4233F">
      <w:pPr>
        <w:pStyle w:val="NormalWeb"/>
        <w:spacing w:before="0" w:beforeAutospacing="0" w:after="0" w:afterAutospacing="0"/>
        <w:jc w:val="both"/>
        <w:rPr>
          <w:rFonts w:asciiTheme="minorHAnsi" w:hAnsiTheme="minorHAnsi" w:cstheme="minorHAnsi"/>
          <w:sz w:val="12"/>
          <w:szCs w:val="12"/>
        </w:rPr>
      </w:pPr>
    </w:p>
    <w:p w14:paraId="0ED4FFDE" w14:textId="538FA87A" w:rsidR="002E6BDF" w:rsidRDefault="002E6BDF" w:rsidP="00E4233F">
      <w:pPr>
        <w:spacing w:after="0" w:line="240" w:lineRule="auto"/>
        <w:jc w:val="both"/>
        <w:rPr>
          <w:rFonts w:cstheme="minorHAnsi"/>
          <w:szCs w:val="24"/>
        </w:rPr>
      </w:pPr>
      <w:r w:rsidRPr="004846BE">
        <w:rPr>
          <w:rFonts w:cstheme="minorHAnsi"/>
          <w:szCs w:val="24"/>
        </w:rPr>
        <w:t xml:space="preserve">La </w:t>
      </w:r>
      <w:r w:rsidRPr="004846BE">
        <w:rPr>
          <w:rFonts w:cstheme="minorHAnsi"/>
          <w:b/>
          <w:bCs/>
          <w:i/>
          <w:iCs/>
          <w:szCs w:val="24"/>
        </w:rPr>
        <w:t>Conférence des responsables de culte en France</w:t>
      </w:r>
      <w:r w:rsidRPr="004846BE">
        <w:rPr>
          <w:rFonts w:cstheme="minorHAnsi"/>
          <w:szCs w:val="24"/>
        </w:rPr>
        <w:t xml:space="preserve"> regroupe des représentants des Églises chrétiennes (catholique, orthodoxe et protestante), du judaïsme, de l’islam, du bouddhisme. </w:t>
      </w:r>
      <w:r w:rsidRPr="00D92781">
        <w:rPr>
          <w:rFonts w:cstheme="minorHAnsi"/>
          <w:szCs w:val="24"/>
        </w:rPr>
        <w:t>Elle appelle</w:t>
      </w:r>
      <w:r w:rsidRPr="004846BE">
        <w:rPr>
          <w:rFonts w:cstheme="minorHAnsi"/>
          <w:szCs w:val="24"/>
        </w:rPr>
        <w:t> : « nos concitoyens, croyants ou non, à préserver et cultiver les relations fraternelles qui lient les uns aux autres dans le respect et l’attention mutuelle ; à rejeter fermement tout antisémitisme, tout racisme, tout mépris ou discours de haine et de mort ; à rechercher inlassablement la vérité et la justice en vue de la paix. »</w:t>
      </w:r>
    </w:p>
    <w:p w14:paraId="7420DEDA" w14:textId="77777777" w:rsidR="0048082F" w:rsidRPr="0048082F" w:rsidRDefault="0048082F" w:rsidP="00E4233F">
      <w:pPr>
        <w:pStyle w:val="NormalWeb"/>
        <w:spacing w:before="0" w:beforeAutospacing="0" w:after="0" w:afterAutospacing="0"/>
        <w:jc w:val="both"/>
        <w:rPr>
          <w:rFonts w:asciiTheme="minorHAnsi" w:hAnsiTheme="minorHAnsi" w:cstheme="minorHAnsi"/>
          <w:sz w:val="12"/>
          <w:szCs w:val="12"/>
        </w:rPr>
      </w:pPr>
    </w:p>
    <w:p w14:paraId="77894476" w14:textId="77777777" w:rsidR="002E6BDF" w:rsidRDefault="002E6BDF" w:rsidP="00E4233F">
      <w:pPr>
        <w:pStyle w:val="Textebrut1"/>
        <w:jc w:val="both"/>
        <w:rPr>
          <w:rFonts w:asciiTheme="minorHAnsi" w:hAnsiTheme="minorHAnsi" w:cstheme="minorHAnsi"/>
          <w:sz w:val="24"/>
          <w:szCs w:val="24"/>
        </w:rPr>
      </w:pPr>
      <w:r w:rsidRPr="00D92781">
        <w:rPr>
          <w:rFonts w:asciiTheme="minorHAnsi" w:hAnsiTheme="minorHAnsi" w:cstheme="minorHAnsi"/>
          <w:sz w:val="24"/>
          <w:szCs w:val="24"/>
        </w:rPr>
        <w:t xml:space="preserve">Nous invitons toutes nos communautés à prier </w:t>
      </w:r>
      <w:r>
        <w:rPr>
          <w:rFonts w:asciiTheme="minorHAnsi" w:hAnsiTheme="minorHAnsi" w:cstheme="minorHAnsi"/>
          <w:sz w:val="24"/>
          <w:szCs w:val="24"/>
        </w:rPr>
        <w:t xml:space="preserve">et agir </w:t>
      </w:r>
      <w:r w:rsidRPr="00D92781">
        <w:rPr>
          <w:rFonts w:asciiTheme="minorHAnsi" w:hAnsiTheme="minorHAnsi" w:cstheme="minorHAnsi"/>
          <w:sz w:val="24"/>
          <w:szCs w:val="24"/>
        </w:rPr>
        <w:t>sans relâche pour qu’adviennent justice et paix.</w:t>
      </w:r>
    </w:p>
    <w:p w14:paraId="68145F52" w14:textId="77777777" w:rsidR="002E6BDF" w:rsidRPr="00E4233F" w:rsidRDefault="002E6BDF" w:rsidP="00E4233F">
      <w:pPr>
        <w:pStyle w:val="Textebrut1"/>
        <w:jc w:val="both"/>
        <w:rPr>
          <w:rFonts w:asciiTheme="minorHAnsi" w:hAnsiTheme="minorHAnsi" w:cstheme="minorHAnsi"/>
          <w:sz w:val="12"/>
          <w:szCs w:val="12"/>
        </w:rPr>
      </w:pPr>
    </w:p>
    <w:p w14:paraId="4F6E0A25" w14:textId="70E17A40" w:rsidR="005B32AF" w:rsidRPr="00F23846" w:rsidRDefault="002E6BDF" w:rsidP="00F23846">
      <w:pPr>
        <w:pStyle w:val="Textebrut1"/>
        <w:jc w:val="both"/>
        <w:rPr>
          <w:rFonts w:asciiTheme="minorHAnsi" w:hAnsiTheme="minorHAnsi" w:cstheme="minorHAnsi"/>
          <w:sz w:val="24"/>
          <w:szCs w:val="24"/>
        </w:rPr>
      </w:pPr>
      <w:r>
        <w:rPr>
          <w:rFonts w:asciiTheme="minorHAnsi" w:hAnsiTheme="minorHAnsi" w:cstheme="minorHAnsi"/>
          <w:sz w:val="24"/>
          <w:szCs w:val="24"/>
        </w:rPr>
        <w:t>Le Conseil de l’U</w:t>
      </w:r>
      <w:r w:rsidR="00E4233F">
        <w:rPr>
          <w:rFonts w:asciiTheme="minorHAnsi" w:hAnsiTheme="minorHAnsi" w:cstheme="minorHAnsi"/>
          <w:sz w:val="24"/>
          <w:szCs w:val="24"/>
        </w:rPr>
        <w:t>nion des Églises protestantes d’Alsace et de Lorraine</w:t>
      </w:r>
    </w:p>
    <w:sectPr w:rsidR="005B32AF" w:rsidRPr="00F23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87"/>
    <w:rsid w:val="0005536E"/>
    <w:rsid w:val="000C6430"/>
    <w:rsid w:val="000E63DC"/>
    <w:rsid w:val="000F797B"/>
    <w:rsid w:val="001411D7"/>
    <w:rsid w:val="0014359E"/>
    <w:rsid w:val="001617C3"/>
    <w:rsid w:val="001B3DF7"/>
    <w:rsid w:val="0021442A"/>
    <w:rsid w:val="00216201"/>
    <w:rsid w:val="002850E5"/>
    <w:rsid w:val="00295E69"/>
    <w:rsid w:val="002A0FFC"/>
    <w:rsid w:val="002E6BDF"/>
    <w:rsid w:val="00305840"/>
    <w:rsid w:val="00362F96"/>
    <w:rsid w:val="003756B6"/>
    <w:rsid w:val="00394DDD"/>
    <w:rsid w:val="0039659C"/>
    <w:rsid w:val="003B3E32"/>
    <w:rsid w:val="003C79E6"/>
    <w:rsid w:val="003F1032"/>
    <w:rsid w:val="003F7CAE"/>
    <w:rsid w:val="0042381E"/>
    <w:rsid w:val="00424D05"/>
    <w:rsid w:val="0044442C"/>
    <w:rsid w:val="004763C6"/>
    <w:rsid w:val="0048082F"/>
    <w:rsid w:val="00482356"/>
    <w:rsid w:val="00497404"/>
    <w:rsid w:val="00502306"/>
    <w:rsid w:val="0053409A"/>
    <w:rsid w:val="00555B6B"/>
    <w:rsid w:val="005B32AF"/>
    <w:rsid w:val="005C6052"/>
    <w:rsid w:val="005D74DB"/>
    <w:rsid w:val="00612875"/>
    <w:rsid w:val="00633189"/>
    <w:rsid w:val="00645504"/>
    <w:rsid w:val="0066044D"/>
    <w:rsid w:val="006A0904"/>
    <w:rsid w:val="006C1196"/>
    <w:rsid w:val="006F7EF4"/>
    <w:rsid w:val="00704121"/>
    <w:rsid w:val="0070468E"/>
    <w:rsid w:val="00705D89"/>
    <w:rsid w:val="00730FB3"/>
    <w:rsid w:val="007371A0"/>
    <w:rsid w:val="007622C4"/>
    <w:rsid w:val="007A2C7F"/>
    <w:rsid w:val="007B357C"/>
    <w:rsid w:val="007B47CC"/>
    <w:rsid w:val="00822256"/>
    <w:rsid w:val="008239C0"/>
    <w:rsid w:val="00833826"/>
    <w:rsid w:val="00836566"/>
    <w:rsid w:val="0087472C"/>
    <w:rsid w:val="008910AE"/>
    <w:rsid w:val="00894817"/>
    <w:rsid w:val="008D5C61"/>
    <w:rsid w:val="0090493C"/>
    <w:rsid w:val="009528E4"/>
    <w:rsid w:val="009661D9"/>
    <w:rsid w:val="009760FD"/>
    <w:rsid w:val="009863F5"/>
    <w:rsid w:val="009C5FF2"/>
    <w:rsid w:val="00A90376"/>
    <w:rsid w:val="00A91B1E"/>
    <w:rsid w:val="00AC2737"/>
    <w:rsid w:val="00AD0588"/>
    <w:rsid w:val="00B068A3"/>
    <w:rsid w:val="00B17734"/>
    <w:rsid w:val="00B30D78"/>
    <w:rsid w:val="00BB78A7"/>
    <w:rsid w:val="00BF5770"/>
    <w:rsid w:val="00C51E84"/>
    <w:rsid w:val="00C62181"/>
    <w:rsid w:val="00CC0123"/>
    <w:rsid w:val="00CD3266"/>
    <w:rsid w:val="00CE0257"/>
    <w:rsid w:val="00D3604A"/>
    <w:rsid w:val="00D75228"/>
    <w:rsid w:val="00DB7C5C"/>
    <w:rsid w:val="00E22639"/>
    <w:rsid w:val="00E4233F"/>
    <w:rsid w:val="00EA6487"/>
    <w:rsid w:val="00EB7EC1"/>
    <w:rsid w:val="00F001F7"/>
    <w:rsid w:val="00F0745A"/>
    <w:rsid w:val="00F10D4E"/>
    <w:rsid w:val="00F23846"/>
    <w:rsid w:val="00F41E58"/>
    <w:rsid w:val="00F63812"/>
    <w:rsid w:val="00F86786"/>
    <w:rsid w:val="00FE1A64"/>
    <w:rsid w:val="00FE20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8248"/>
  <w15:chartTrackingRefBased/>
  <w15:docId w15:val="{DDA6583A-6E2B-4675-8A86-6670C57F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2C7F"/>
    <w:rPr>
      <w:color w:val="0563C1" w:themeColor="hyperlink"/>
      <w:u w:val="single"/>
    </w:rPr>
  </w:style>
  <w:style w:type="character" w:styleId="Mentionnonrsolue">
    <w:name w:val="Unresolved Mention"/>
    <w:basedOn w:val="Policepardfaut"/>
    <w:uiPriority w:val="99"/>
    <w:semiHidden/>
    <w:unhideWhenUsed/>
    <w:rsid w:val="007A2C7F"/>
    <w:rPr>
      <w:color w:val="605E5C"/>
      <w:shd w:val="clear" w:color="auto" w:fill="E1DFDD"/>
    </w:rPr>
  </w:style>
  <w:style w:type="paragraph" w:styleId="NormalWeb">
    <w:name w:val="Normal (Web)"/>
    <w:basedOn w:val="Normal"/>
    <w:uiPriority w:val="99"/>
    <w:semiHidden/>
    <w:unhideWhenUsed/>
    <w:rsid w:val="00295E6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Rvision">
    <w:name w:val="Revision"/>
    <w:hidden/>
    <w:uiPriority w:val="99"/>
    <w:semiHidden/>
    <w:rsid w:val="00B17734"/>
    <w:pPr>
      <w:spacing w:after="0" w:line="240" w:lineRule="auto"/>
    </w:pPr>
  </w:style>
  <w:style w:type="character" w:styleId="Marquedecommentaire">
    <w:name w:val="annotation reference"/>
    <w:basedOn w:val="Policepardfaut"/>
    <w:uiPriority w:val="99"/>
    <w:semiHidden/>
    <w:unhideWhenUsed/>
    <w:rsid w:val="00B17734"/>
    <w:rPr>
      <w:sz w:val="16"/>
      <w:szCs w:val="16"/>
    </w:rPr>
  </w:style>
  <w:style w:type="paragraph" w:styleId="Commentaire">
    <w:name w:val="annotation text"/>
    <w:basedOn w:val="Normal"/>
    <w:link w:val="CommentaireCar"/>
    <w:uiPriority w:val="99"/>
    <w:unhideWhenUsed/>
    <w:rsid w:val="00B17734"/>
    <w:pPr>
      <w:spacing w:line="240" w:lineRule="auto"/>
    </w:pPr>
    <w:rPr>
      <w:sz w:val="20"/>
      <w:szCs w:val="20"/>
    </w:rPr>
  </w:style>
  <w:style w:type="character" w:customStyle="1" w:styleId="CommentaireCar">
    <w:name w:val="Commentaire Car"/>
    <w:basedOn w:val="Policepardfaut"/>
    <w:link w:val="Commentaire"/>
    <w:uiPriority w:val="99"/>
    <w:rsid w:val="00B17734"/>
    <w:rPr>
      <w:sz w:val="20"/>
      <w:szCs w:val="20"/>
    </w:rPr>
  </w:style>
  <w:style w:type="paragraph" w:styleId="Objetducommentaire">
    <w:name w:val="annotation subject"/>
    <w:basedOn w:val="Commentaire"/>
    <w:next w:val="Commentaire"/>
    <w:link w:val="ObjetducommentaireCar"/>
    <w:uiPriority w:val="99"/>
    <w:semiHidden/>
    <w:unhideWhenUsed/>
    <w:rsid w:val="00B17734"/>
    <w:rPr>
      <w:b/>
      <w:bCs/>
    </w:rPr>
  </w:style>
  <w:style w:type="character" w:customStyle="1" w:styleId="ObjetducommentaireCar">
    <w:name w:val="Objet du commentaire Car"/>
    <w:basedOn w:val="CommentaireCar"/>
    <w:link w:val="Objetducommentaire"/>
    <w:uiPriority w:val="99"/>
    <w:semiHidden/>
    <w:rsid w:val="00B17734"/>
    <w:rPr>
      <w:b/>
      <w:bCs/>
      <w:sz w:val="20"/>
      <w:szCs w:val="20"/>
    </w:rPr>
  </w:style>
  <w:style w:type="paragraph" w:customStyle="1" w:styleId="Textebrut1">
    <w:name w:val="Texte brut1"/>
    <w:basedOn w:val="Normal"/>
    <w:rsid w:val="002E6BDF"/>
    <w:pPr>
      <w:spacing w:after="0" w:line="240" w:lineRule="auto"/>
    </w:pPr>
    <w:rPr>
      <w:rFonts w:ascii="Courier New" w:eastAsia="Times New Roman" w:hAnsi="Courier New" w:cs="Times New Roman"/>
      <w:kern w:val="0"/>
      <w:sz w:val="20"/>
      <w:szCs w:val="20"/>
      <w:lang w:eastAsia="fr-FR"/>
      <w14:ligatures w14:val="none"/>
    </w:rPr>
  </w:style>
  <w:style w:type="paragraph" w:styleId="En-tte">
    <w:name w:val="header"/>
    <w:basedOn w:val="Normal"/>
    <w:link w:val="En-tteCar"/>
    <w:rsid w:val="002E6BDF"/>
    <w:pPr>
      <w:tabs>
        <w:tab w:val="center" w:pos="4536"/>
        <w:tab w:val="right" w:pos="9072"/>
      </w:tabs>
      <w:spacing w:after="0" w:line="240" w:lineRule="auto"/>
    </w:pPr>
    <w:rPr>
      <w:rFonts w:ascii="Times New Roman" w:eastAsia="Times New Roman" w:hAnsi="Times New Roman" w:cs="Times New Roman"/>
      <w:kern w:val="0"/>
      <w:sz w:val="24"/>
      <w:szCs w:val="20"/>
      <w:lang w:eastAsia="fr-FR"/>
      <w14:ligatures w14:val="none"/>
    </w:rPr>
  </w:style>
  <w:style w:type="character" w:customStyle="1" w:styleId="En-tteCar">
    <w:name w:val="En-tête Car"/>
    <w:basedOn w:val="Policepardfaut"/>
    <w:link w:val="En-tte"/>
    <w:rsid w:val="002E6BDF"/>
    <w:rPr>
      <w:rFonts w:ascii="Times New Roman" w:eastAsia="Times New Roman" w:hAnsi="Times New Roman" w:cs="Times New Roman"/>
      <w:kern w:val="0"/>
      <w:sz w:val="24"/>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epal.fr/wp-content/uploads/2023/11/FPF-Cette-memoire-qui-engage.pdf"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uepal.fr/luther-les-juifs-et-nous-aujourdhu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0035E68217D4BA9A404A579309792" ma:contentTypeVersion="17" ma:contentTypeDescription="Crée un document." ma:contentTypeScope="" ma:versionID="deeae508d9ba78a785b6978653657e9d">
  <xsd:schema xmlns:xsd="http://www.w3.org/2001/XMLSchema" xmlns:xs="http://www.w3.org/2001/XMLSchema" xmlns:p="http://schemas.microsoft.com/office/2006/metadata/properties" xmlns:ns2="0a071440-577a-4637-9acc-c8573b91ee2b" xmlns:ns3="bb686e90-a6f9-479e-88a7-7d9e0c00db3b" targetNamespace="http://schemas.microsoft.com/office/2006/metadata/properties" ma:root="true" ma:fieldsID="8531a05a6e0abd2f91a4933cf8f7ccbc" ns2:_="" ns3:_="">
    <xsd:import namespace="0a071440-577a-4637-9acc-c8573b91ee2b"/>
    <xsd:import namespace="bb686e90-a6f9-479e-88a7-7d9e0c00db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71440-577a-4637-9acc-c8573b91ee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f231063-1c56-4180-b45d-f4b93ea170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86e90-a6f9-479e-88a7-7d9e0c00db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5d71ae5-3326-4a67-bafd-a06fcd586e37}" ma:internalName="TaxCatchAll" ma:showField="CatchAllData" ma:web="bb686e90-a6f9-479e-88a7-7d9e0c00d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686e90-a6f9-479e-88a7-7d9e0c00db3b" xsi:nil="true"/>
    <lcf76f155ced4ddcb4097134ff3c332f xmlns="0a071440-577a-4637-9acc-c8573b91ee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14E01C-44EC-4531-AAF8-7B2EF6CC25C2}">
  <ds:schemaRefs>
    <ds:schemaRef ds:uri="http://schemas.microsoft.com/sharepoint/v3/contenttype/forms"/>
  </ds:schemaRefs>
</ds:datastoreItem>
</file>

<file path=customXml/itemProps2.xml><?xml version="1.0" encoding="utf-8"?>
<ds:datastoreItem xmlns:ds="http://schemas.openxmlformats.org/officeDocument/2006/customXml" ds:itemID="{1BAC9307-BF14-4F36-ADEC-B1F0D3631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71440-577a-4637-9acc-c8573b91ee2b"/>
    <ds:schemaRef ds:uri="bb686e90-a6f9-479e-88a7-7d9e0c00d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9AFED-741D-4033-8C0C-53C8CACE7B07}">
  <ds:schemaRefs>
    <ds:schemaRef ds:uri="http://schemas.microsoft.com/office/2006/metadata/properties"/>
    <ds:schemaRef ds:uri="http://schemas.microsoft.com/office/infopath/2007/PartnerControls"/>
    <ds:schemaRef ds:uri="bb686e90-a6f9-479e-88a7-7d9e0c00db3b"/>
    <ds:schemaRef ds:uri="0a071440-577a-4637-9acc-c8573b91ee2b"/>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454</Words>
  <Characters>2503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Erny</dc:creator>
  <cp:keywords/>
  <dc:description/>
  <cp:lastModifiedBy>Angèle Erny</cp:lastModifiedBy>
  <cp:revision>27</cp:revision>
  <dcterms:created xsi:type="dcterms:W3CDTF">2023-10-30T16:05:00Z</dcterms:created>
  <dcterms:modified xsi:type="dcterms:W3CDTF">2023-11-10T17:51:00Z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0x0101002640035E68217D4BA9A404A579309792</vt:lpwstr>
  </property>
  <property fmtid="{D5CDD505-2E9C-101B-9397-08002B2CF9AE}" pid="3" name="MediaServiceImageTags">
    <vt:lpwstr/>
  </property>
</Properties>
</file>